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AAFE" w14:textId="77777777" w:rsidR="004D57CA" w:rsidRDefault="00E92F3C" w:rsidP="0030416E">
      <w:pPr>
        <w:spacing w:before="80" w:line="234" w:lineRule="exact"/>
        <w:ind w:left="2" w:right="221"/>
        <w:jc w:val="center"/>
        <w:rPr>
          <w:b/>
        </w:rPr>
      </w:pPr>
      <w:r>
        <w:rPr>
          <w:b/>
        </w:rPr>
        <w:t>Associazione</w:t>
      </w:r>
      <w:r>
        <w:rPr>
          <w:b/>
          <w:spacing w:val="-4"/>
        </w:rPr>
        <w:t xml:space="preserve"> </w:t>
      </w:r>
      <w:r>
        <w:rPr>
          <w:b/>
        </w:rPr>
        <w:t>Culturale</w:t>
      </w:r>
      <w:r>
        <w:rPr>
          <w:b/>
          <w:spacing w:val="-5"/>
        </w:rPr>
        <w:t xml:space="preserve"> </w:t>
      </w:r>
      <w:r>
        <w:rPr>
          <w:b/>
        </w:rPr>
        <w:t>e</w:t>
      </w:r>
      <w:r>
        <w:rPr>
          <w:b/>
          <w:spacing w:val="-5"/>
        </w:rPr>
        <w:t xml:space="preserve"> </w:t>
      </w:r>
      <w:r>
        <w:rPr>
          <w:b/>
        </w:rPr>
        <w:t>di</w:t>
      </w:r>
      <w:r>
        <w:rPr>
          <w:b/>
          <w:spacing w:val="-3"/>
        </w:rPr>
        <w:t xml:space="preserve"> </w:t>
      </w:r>
      <w:r>
        <w:rPr>
          <w:b/>
          <w:spacing w:val="-2"/>
        </w:rPr>
        <w:t>Volontariato</w:t>
      </w:r>
    </w:p>
    <w:p w14:paraId="73FEAAFF" w14:textId="77777777" w:rsidR="004D57CA" w:rsidRDefault="00E92F3C" w:rsidP="0030416E">
      <w:pPr>
        <w:pStyle w:val="Titolo"/>
      </w:pPr>
      <w:r>
        <w:rPr>
          <w:w w:val="90"/>
        </w:rPr>
        <w:t>“ALTAVILLA</w:t>
      </w:r>
      <w:r>
        <w:rPr>
          <w:spacing w:val="3"/>
        </w:rPr>
        <w:t xml:space="preserve"> </w:t>
      </w:r>
      <w:r>
        <w:rPr>
          <w:spacing w:val="-2"/>
        </w:rPr>
        <w:t>VIVA”</w:t>
      </w:r>
    </w:p>
    <w:p w14:paraId="45EFD681" w14:textId="77777777" w:rsidR="001E30FD" w:rsidRPr="001E30FD" w:rsidRDefault="001E30FD" w:rsidP="0030416E">
      <w:pPr>
        <w:spacing w:line="395" w:lineRule="exact"/>
        <w:ind w:left="1697" w:right="1621"/>
        <w:jc w:val="center"/>
        <w:rPr>
          <w:b/>
          <w:bCs/>
          <w:w w:val="90"/>
        </w:rPr>
      </w:pPr>
      <w:r w:rsidRPr="001E30FD">
        <w:rPr>
          <w:b/>
          <w:bCs/>
          <w:w w:val="90"/>
        </w:rPr>
        <w:t>In collaborazione con</w:t>
      </w:r>
    </w:p>
    <w:p w14:paraId="1D04F70B" w14:textId="77777777" w:rsidR="001E30FD" w:rsidRPr="001E30FD" w:rsidRDefault="001E30FD" w:rsidP="0030416E">
      <w:pPr>
        <w:spacing w:line="395" w:lineRule="exact"/>
        <w:ind w:left="1697" w:right="1621"/>
        <w:jc w:val="center"/>
        <w:rPr>
          <w:b/>
          <w:bCs/>
          <w:i/>
          <w:iCs/>
          <w:w w:val="90"/>
          <w:sz w:val="36"/>
          <w:szCs w:val="36"/>
        </w:rPr>
      </w:pPr>
      <w:r w:rsidRPr="001E30FD">
        <w:rPr>
          <w:b/>
          <w:bCs/>
          <w:w w:val="90"/>
        </w:rPr>
        <w:t xml:space="preserve">il </w:t>
      </w:r>
      <w:r w:rsidRPr="001E30FD">
        <w:rPr>
          <w:b/>
          <w:bCs/>
          <w:i/>
          <w:iCs/>
          <w:w w:val="90"/>
          <w:sz w:val="36"/>
          <w:szCs w:val="36"/>
        </w:rPr>
        <w:t>“Forum dei Giovani di Altavilla Silentina”</w:t>
      </w:r>
    </w:p>
    <w:p w14:paraId="62863537" w14:textId="77777777" w:rsidR="001E30FD" w:rsidRDefault="001E30FD" w:rsidP="0030416E">
      <w:pPr>
        <w:spacing w:line="395" w:lineRule="exact"/>
        <w:ind w:left="1697" w:right="1621"/>
        <w:jc w:val="center"/>
        <w:rPr>
          <w:b/>
          <w:bCs/>
          <w:i/>
          <w:iCs/>
          <w:w w:val="90"/>
          <w:sz w:val="36"/>
          <w:szCs w:val="36"/>
        </w:rPr>
      </w:pPr>
      <w:r w:rsidRPr="001E30FD">
        <w:rPr>
          <w:b/>
          <w:bCs/>
          <w:w w:val="90"/>
        </w:rPr>
        <w:t xml:space="preserve">e l’associazione </w:t>
      </w:r>
      <w:r w:rsidRPr="001E30FD">
        <w:rPr>
          <w:b/>
          <w:bCs/>
          <w:i/>
          <w:iCs/>
          <w:w w:val="90"/>
          <w:sz w:val="36"/>
          <w:szCs w:val="36"/>
        </w:rPr>
        <w:t>“Libera Caccia”</w:t>
      </w:r>
    </w:p>
    <w:p w14:paraId="193A98FD" w14:textId="6CAA5828" w:rsidR="0030416E" w:rsidRPr="001E30FD" w:rsidRDefault="0030416E" w:rsidP="0030416E">
      <w:pPr>
        <w:spacing w:line="395" w:lineRule="exact"/>
        <w:ind w:left="1697" w:right="1621"/>
        <w:jc w:val="center"/>
        <w:rPr>
          <w:b/>
          <w:bCs/>
          <w:w w:val="90"/>
        </w:rPr>
      </w:pPr>
      <w:r w:rsidRPr="0030416E">
        <w:rPr>
          <w:b/>
          <w:bCs/>
          <w:w w:val="90"/>
        </w:rPr>
        <w:t>CONCORSO PRESEPIALE “L’ANGOLO DEL PRESEPE”</w:t>
      </w:r>
    </w:p>
    <w:p w14:paraId="73FEAB02" w14:textId="77777777" w:rsidR="004D57CA" w:rsidRDefault="00E92F3C">
      <w:pPr>
        <w:pStyle w:val="Corpotesto"/>
        <w:spacing w:before="124" w:line="243" w:lineRule="exact"/>
        <w:ind w:left="0" w:right="221"/>
        <w:jc w:val="center"/>
        <w:rPr>
          <w:rFonts w:ascii="Verdana"/>
        </w:rPr>
      </w:pPr>
      <w:r>
        <w:rPr>
          <w:rFonts w:ascii="Verdana"/>
        </w:rPr>
        <w:t>Il</w:t>
      </w:r>
      <w:r>
        <w:rPr>
          <w:rFonts w:ascii="Verdana"/>
          <w:spacing w:val="-3"/>
        </w:rPr>
        <w:t xml:space="preserve"> </w:t>
      </w:r>
      <w:r>
        <w:rPr>
          <w:rFonts w:ascii="Verdana"/>
        </w:rPr>
        <w:t>concorso</w:t>
      </w:r>
      <w:r>
        <w:rPr>
          <w:rFonts w:ascii="Verdana"/>
          <w:spacing w:val="-7"/>
        </w:rPr>
        <w:t xml:space="preserve"> </w:t>
      </w:r>
      <w:r>
        <w:rPr>
          <w:rFonts w:ascii="Verdana"/>
        </w:rPr>
        <w:t>si</w:t>
      </w:r>
      <w:r>
        <w:rPr>
          <w:rFonts w:ascii="Verdana"/>
          <w:spacing w:val="-3"/>
        </w:rPr>
        <w:t xml:space="preserve"> </w:t>
      </w:r>
      <w:r>
        <w:rPr>
          <w:rFonts w:ascii="Verdana"/>
        </w:rPr>
        <w:t>articola</w:t>
      </w:r>
      <w:r>
        <w:rPr>
          <w:rFonts w:ascii="Verdana"/>
          <w:spacing w:val="-6"/>
        </w:rPr>
        <w:t xml:space="preserve"> </w:t>
      </w:r>
      <w:r>
        <w:rPr>
          <w:rFonts w:ascii="Verdana"/>
        </w:rPr>
        <w:t>in</w:t>
      </w:r>
      <w:r>
        <w:rPr>
          <w:rFonts w:ascii="Verdana"/>
          <w:spacing w:val="-7"/>
        </w:rPr>
        <w:t xml:space="preserve"> </w:t>
      </w:r>
      <w:r>
        <w:rPr>
          <w:rFonts w:ascii="Verdana"/>
        </w:rPr>
        <w:t>tre</w:t>
      </w:r>
      <w:r>
        <w:rPr>
          <w:rFonts w:ascii="Verdana"/>
          <w:spacing w:val="-5"/>
        </w:rPr>
        <w:t xml:space="preserve"> </w:t>
      </w:r>
      <w:r>
        <w:rPr>
          <w:rFonts w:ascii="Verdana"/>
        </w:rPr>
        <w:t>diverse</w:t>
      </w:r>
      <w:r>
        <w:rPr>
          <w:rFonts w:ascii="Verdana"/>
          <w:spacing w:val="-5"/>
        </w:rPr>
        <w:t xml:space="preserve"> </w:t>
      </w:r>
      <w:r>
        <w:rPr>
          <w:rFonts w:ascii="Verdana"/>
          <w:spacing w:val="-2"/>
        </w:rPr>
        <w:t>sezioni:</w:t>
      </w:r>
    </w:p>
    <w:p w14:paraId="73FEAB03" w14:textId="77777777" w:rsidR="004D57CA" w:rsidRDefault="00E92F3C">
      <w:pPr>
        <w:pStyle w:val="Paragrafoelenco"/>
        <w:numPr>
          <w:ilvl w:val="0"/>
          <w:numId w:val="2"/>
        </w:numPr>
        <w:tabs>
          <w:tab w:val="left" w:pos="799"/>
        </w:tabs>
        <w:spacing w:line="242" w:lineRule="exact"/>
        <w:ind w:left="799" w:hanging="287"/>
        <w:rPr>
          <w:rFonts w:ascii="Verdana" w:hAnsi="Verdana"/>
          <w:sz w:val="20"/>
        </w:rPr>
      </w:pPr>
      <w:r>
        <w:rPr>
          <w:noProof/>
        </w:rPr>
        <mc:AlternateContent>
          <mc:Choice Requires="wps">
            <w:drawing>
              <wp:anchor distT="0" distB="0" distL="0" distR="0" simplePos="0" relativeHeight="15728640" behindDoc="0" locked="0" layoutInCell="1" allowOverlap="1" wp14:anchorId="73FEAB20" wp14:editId="73FEAB21">
                <wp:simplePos x="0" y="0"/>
                <wp:positionH relativeFrom="page">
                  <wp:posOffset>6277102</wp:posOffset>
                </wp:positionH>
                <wp:positionV relativeFrom="paragraph">
                  <wp:posOffset>138027</wp:posOffset>
                </wp:positionV>
                <wp:extent cx="3365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7620"/>
                        </a:xfrm>
                        <a:custGeom>
                          <a:avLst/>
                          <a:gdLst/>
                          <a:ahLst/>
                          <a:cxnLst/>
                          <a:rect l="l" t="t" r="r" b="b"/>
                          <a:pathLst>
                            <a:path w="33655" h="7620">
                              <a:moveTo>
                                <a:pt x="33527" y="0"/>
                              </a:moveTo>
                              <a:lnTo>
                                <a:pt x="0" y="0"/>
                              </a:lnTo>
                              <a:lnTo>
                                <a:pt x="0" y="7620"/>
                              </a:lnTo>
                              <a:lnTo>
                                <a:pt x="33527" y="7620"/>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2738EF" id="Graphic 1" o:spid="_x0000_s1026" style="position:absolute;margin-left:494.25pt;margin-top:10.85pt;width:2.6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336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" path="m33527,l,,,7620r33527,l33527,xe" fillcolor="black" stroked="f">
                <v:path arrowok="t"/>
                <w10:wrap anchorx="page"/>
              </v:shape>
            </w:pict>
          </mc:Fallback>
        </mc:AlternateContent>
      </w:r>
      <w:r>
        <w:rPr>
          <w:rFonts w:ascii="Verdana" w:hAnsi="Verdana"/>
          <w:i/>
          <w:sz w:val="20"/>
          <w:u w:val="single"/>
        </w:rPr>
        <w:t>SCUOLE:</w:t>
      </w:r>
      <w:r>
        <w:rPr>
          <w:rFonts w:ascii="Verdana" w:hAnsi="Verdana"/>
          <w:i/>
          <w:spacing w:val="-10"/>
          <w:sz w:val="20"/>
          <w:u w:val="single"/>
        </w:rPr>
        <w:t xml:space="preserve"> </w:t>
      </w:r>
      <w:r>
        <w:rPr>
          <w:rFonts w:ascii="Verdana" w:hAnsi="Verdana"/>
          <w:i/>
          <w:sz w:val="20"/>
          <w:u w:val="single"/>
        </w:rPr>
        <w:t>Memorial</w:t>
      </w:r>
      <w:r>
        <w:rPr>
          <w:rFonts w:ascii="Verdana" w:hAnsi="Verdana"/>
          <w:i/>
          <w:spacing w:val="-7"/>
          <w:sz w:val="20"/>
          <w:u w:val="single"/>
        </w:rPr>
        <w:t xml:space="preserve"> </w:t>
      </w:r>
      <w:r>
        <w:rPr>
          <w:rFonts w:ascii="Verdana" w:hAnsi="Verdana"/>
          <w:i/>
          <w:sz w:val="20"/>
          <w:u w:val="single"/>
        </w:rPr>
        <w:t>“Prof</w:t>
      </w:r>
      <w:r>
        <w:rPr>
          <w:rFonts w:ascii="Verdana" w:hAnsi="Verdana"/>
          <w:i/>
          <w:spacing w:val="-11"/>
          <w:sz w:val="20"/>
          <w:u w:val="single"/>
        </w:rPr>
        <w:t xml:space="preserve"> </w:t>
      </w:r>
      <w:r>
        <w:rPr>
          <w:rFonts w:ascii="Verdana" w:hAnsi="Verdana"/>
          <w:i/>
          <w:sz w:val="20"/>
          <w:u w:val="single"/>
        </w:rPr>
        <w:t>Francesco</w:t>
      </w:r>
      <w:r>
        <w:rPr>
          <w:rFonts w:ascii="Verdana" w:hAnsi="Verdana"/>
          <w:i/>
          <w:spacing w:val="-11"/>
          <w:sz w:val="20"/>
          <w:u w:val="single"/>
        </w:rPr>
        <w:t xml:space="preserve"> </w:t>
      </w:r>
      <w:r>
        <w:rPr>
          <w:rFonts w:ascii="Verdana" w:hAnsi="Verdana"/>
          <w:i/>
          <w:sz w:val="20"/>
          <w:u w:val="single"/>
        </w:rPr>
        <w:t>Saponara”</w:t>
      </w:r>
      <w:r>
        <w:rPr>
          <w:rFonts w:ascii="Verdana" w:hAnsi="Verdana"/>
          <w:i/>
          <w:spacing w:val="-6"/>
          <w:sz w:val="20"/>
          <w:u w:val="single"/>
        </w:rPr>
        <w:t xml:space="preserve"> </w:t>
      </w:r>
      <w:r>
        <w:rPr>
          <w:sz w:val="16"/>
          <w:u w:val="single"/>
        </w:rPr>
        <w:t>(</w:t>
      </w:r>
      <w:r>
        <w:rPr>
          <w:sz w:val="16"/>
        </w:rPr>
        <w:t>riservato</w:t>
      </w:r>
      <w:r>
        <w:rPr>
          <w:spacing w:val="-5"/>
          <w:sz w:val="16"/>
        </w:rPr>
        <w:t xml:space="preserve"> </w:t>
      </w:r>
      <w:r>
        <w:rPr>
          <w:sz w:val="16"/>
        </w:rPr>
        <w:t>all’istituto</w:t>
      </w:r>
      <w:r>
        <w:rPr>
          <w:spacing w:val="-8"/>
          <w:sz w:val="16"/>
        </w:rPr>
        <w:t xml:space="preserve"> </w:t>
      </w:r>
      <w:r>
        <w:rPr>
          <w:sz w:val="16"/>
        </w:rPr>
        <w:t>comprensivo</w:t>
      </w:r>
      <w:r>
        <w:rPr>
          <w:spacing w:val="-6"/>
          <w:sz w:val="16"/>
        </w:rPr>
        <w:t xml:space="preserve"> </w:t>
      </w:r>
      <w:r>
        <w:rPr>
          <w:sz w:val="16"/>
        </w:rPr>
        <w:t>di</w:t>
      </w:r>
      <w:r>
        <w:rPr>
          <w:spacing w:val="-5"/>
          <w:sz w:val="16"/>
        </w:rPr>
        <w:t xml:space="preserve"> </w:t>
      </w:r>
      <w:r>
        <w:rPr>
          <w:sz w:val="16"/>
        </w:rPr>
        <w:t>Altavilla</w:t>
      </w:r>
      <w:r>
        <w:rPr>
          <w:spacing w:val="-7"/>
          <w:sz w:val="16"/>
        </w:rPr>
        <w:t xml:space="preserve"> </w:t>
      </w:r>
      <w:r>
        <w:rPr>
          <w:spacing w:val="-2"/>
          <w:sz w:val="16"/>
        </w:rPr>
        <w:t>Silentina)</w:t>
      </w:r>
    </w:p>
    <w:p w14:paraId="73FEAB04" w14:textId="77777777" w:rsidR="004D57CA" w:rsidRDefault="00E92F3C">
      <w:pPr>
        <w:pStyle w:val="Paragrafoelenco"/>
        <w:numPr>
          <w:ilvl w:val="0"/>
          <w:numId w:val="2"/>
        </w:numPr>
        <w:tabs>
          <w:tab w:val="left" w:pos="799"/>
        </w:tabs>
        <w:ind w:left="799" w:hanging="287"/>
        <w:rPr>
          <w:rFonts w:ascii="Verdana"/>
          <w:i/>
          <w:sz w:val="20"/>
        </w:rPr>
      </w:pPr>
      <w:r>
        <w:rPr>
          <w:rFonts w:ascii="Verdana"/>
          <w:i/>
          <w:sz w:val="20"/>
          <w:u w:val="single"/>
        </w:rPr>
        <w:t>SINGOLE</w:t>
      </w:r>
      <w:r>
        <w:rPr>
          <w:rFonts w:ascii="Verdana"/>
          <w:i/>
          <w:spacing w:val="-13"/>
          <w:sz w:val="20"/>
          <w:u w:val="single"/>
        </w:rPr>
        <w:t xml:space="preserve"> </w:t>
      </w:r>
      <w:r>
        <w:rPr>
          <w:rFonts w:ascii="Verdana"/>
          <w:i/>
          <w:sz w:val="20"/>
          <w:u w:val="single"/>
        </w:rPr>
        <w:t>PERSONE</w:t>
      </w:r>
      <w:r>
        <w:rPr>
          <w:rFonts w:ascii="Verdana"/>
          <w:i/>
          <w:spacing w:val="-12"/>
          <w:sz w:val="20"/>
          <w:u w:val="single"/>
        </w:rPr>
        <w:t xml:space="preserve"> </w:t>
      </w:r>
      <w:r>
        <w:rPr>
          <w:rFonts w:ascii="Verdana"/>
          <w:i/>
          <w:sz w:val="20"/>
          <w:u w:val="single"/>
        </w:rPr>
        <w:t>e</w:t>
      </w:r>
      <w:r>
        <w:rPr>
          <w:rFonts w:ascii="Verdana"/>
          <w:i/>
          <w:spacing w:val="-11"/>
          <w:sz w:val="20"/>
          <w:u w:val="single"/>
        </w:rPr>
        <w:t xml:space="preserve"> </w:t>
      </w:r>
      <w:r>
        <w:rPr>
          <w:rFonts w:ascii="Verdana"/>
          <w:i/>
          <w:sz w:val="20"/>
          <w:u w:val="single"/>
        </w:rPr>
        <w:t>GRUPPI</w:t>
      </w:r>
      <w:r>
        <w:rPr>
          <w:rFonts w:ascii="Verdana"/>
          <w:i/>
          <w:spacing w:val="-8"/>
          <w:sz w:val="20"/>
        </w:rPr>
        <w:t xml:space="preserve"> </w:t>
      </w:r>
      <w:r>
        <w:rPr>
          <w:rFonts w:ascii="Verdana"/>
          <w:sz w:val="16"/>
        </w:rPr>
        <w:t>(</w:t>
      </w:r>
      <w:r>
        <w:rPr>
          <w:sz w:val="16"/>
        </w:rPr>
        <w:t>cittadini,</w:t>
      </w:r>
      <w:r>
        <w:rPr>
          <w:spacing w:val="-8"/>
          <w:sz w:val="16"/>
        </w:rPr>
        <w:t xml:space="preserve"> </w:t>
      </w:r>
      <w:r>
        <w:rPr>
          <w:sz w:val="16"/>
        </w:rPr>
        <w:t>artisti,</w:t>
      </w:r>
      <w:r>
        <w:rPr>
          <w:spacing w:val="-8"/>
          <w:sz w:val="16"/>
        </w:rPr>
        <w:t xml:space="preserve"> </w:t>
      </w:r>
      <w:proofErr w:type="spellStart"/>
      <w:proofErr w:type="gramStart"/>
      <w:r>
        <w:rPr>
          <w:sz w:val="16"/>
        </w:rPr>
        <w:t>artigiani,gruppi</w:t>
      </w:r>
      <w:proofErr w:type="spellEnd"/>
      <w:proofErr w:type="gramEnd"/>
      <w:r>
        <w:rPr>
          <w:spacing w:val="-6"/>
          <w:sz w:val="16"/>
        </w:rPr>
        <w:t xml:space="preserve"> </w:t>
      </w:r>
      <w:r>
        <w:rPr>
          <w:sz w:val="16"/>
        </w:rPr>
        <w:t>spontanei,</w:t>
      </w:r>
      <w:r>
        <w:rPr>
          <w:spacing w:val="-4"/>
          <w:sz w:val="16"/>
        </w:rPr>
        <w:t xml:space="preserve"> </w:t>
      </w:r>
      <w:r>
        <w:rPr>
          <w:sz w:val="16"/>
        </w:rPr>
        <w:t>parrocchie,</w:t>
      </w:r>
      <w:r>
        <w:rPr>
          <w:spacing w:val="-7"/>
          <w:sz w:val="16"/>
        </w:rPr>
        <w:t xml:space="preserve"> </w:t>
      </w:r>
      <w:r>
        <w:rPr>
          <w:sz w:val="16"/>
        </w:rPr>
        <w:t>associazioni,</w:t>
      </w:r>
      <w:r>
        <w:rPr>
          <w:spacing w:val="-6"/>
          <w:sz w:val="16"/>
        </w:rPr>
        <w:t xml:space="preserve"> </w:t>
      </w:r>
      <w:r>
        <w:rPr>
          <w:sz w:val="16"/>
        </w:rPr>
        <w:t>famiglie,</w:t>
      </w:r>
      <w:r>
        <w:rPr>
          <w:spacing w:val="-6"/>
          <w:sz w:val="16"/>
        </w:rPr>
        <w:t xml:space="preserve"> </w:t>
      </w:r>
      <w:proofErr w:type="spellStart"/>
      <w:r>
        <w:rPr>
          <w:spacing w:val="-2"/>
          <w:sz w:val="16"/>
        </w:rPr>
        <w:t>enti,ecc</w:t>
      </w:r>
      <w:proofErr w:type="spellEnd"/>
      <w:r>
        <w:rPr>
          <w:spacing w:val="-2"/>
          <w:sz w:val="16"/>
        </w:rPr>
        <w:t>.)</w:t>
      </w:r>
    </w:p>
    <w:p w14:paraId="73FEAB05" w14:textId="77777777" w:rsidR="004D57CA" w:rsidRDefault="00E92F3C">
      <w:pPr>
        <w:pStyle w:val="Paragrafoelenco"/>
        <w:numPr>
          <w:ilvl w:val="0"/>
          <w:numId w:val="2"/>
        </w:numPr>
        <w:tabs>
          <w:tab w:val="left" w:pos="730"/>
        </w:tabs>
        <w:spacing w:before="1"/>
        <w:ind w:left="730" w:hanging="218"/>
        <w:jc w:val="both"/>
        <w:rPr>
          <w:rFonts w:ascii="Verdana" w:hAnsi="Verdana"/>
          <w:i/>
          <w:sz w:val="18"/>
        </w:rPr>
      </w:pPr>
      <w:r>
        <w:rPr>
          <w:rFonts w:ascii="Verdana" w:hAnsi="Verdana"/>
          <w:i/>
          <w:sz w:val="20"/>
          <w:u w:val="single"/>
        </w:rPr>
        <w:t>PRESEPI…AMO</w:t>
      </w:r>
      <w:r>
        <w:rPr>
          <w:rFonts w:ascii="Verdana" w:hAnsi="Verdana"/>
          <w:i/>
          <w:spacing w:val="-10"/>
          <w:sz w:val="20"/>
          <w:u w:val="single"/>
        </w:rPr>
        <w:t xml:space="preserve"> </w:t>
      </w:r>
      <w:r>
        <w:rPr>
          <w:rFonts w:ascii="Verdana" w:hAnsi="Verdana"/>
          <w:i/>
          <w:sz w:val="20"/>
          <w:u w:val="single"/>
        </w:rPr>
        <w:t>il</w:t>
      </w:r>
      <w:r>
        <w:rPr>
          <w:rFonts w:ascii="Verdana" w:hAnsi="Verdana"/>
          <w:i/>
          <w:spacing w:val="-7"/>
          <w:sz w:val="20"/>
          <w:u w:val="single"/>
        </w:rPr>
        <w:t xml:space="preserve"> </w:t>
      </w:r>
      <w:r>
        <w:rPr>
          <w:rFonts w:ascii="Verdana" w:hAnsi="Verdana"/>
          <w:i/>
          <w:sz w:val="20"/>
          <w:u w:val="single"/>
        </w:rPr>
        <w:t>CENTRO</w:t>
      </w:r>
      <w:r>
        <w:rPr>
          <w:rFonts w:ascii="Verdana" w:hAnsi="Verdana"/>
          <w:i/>
          <w:spacing w:val="-9"/>
          <w:sz w:val="20"/>
          <w:u w:val="single"/>
        </w:rPr>
        <w:t xml:space="preserve"> </w:t>
      </w:r>
      <w:r>
        <w:rPr>
          <w:rFonts w:ascii="Verdana" w:hAnsi="Verdana"/>
          <w:i/>
          <w:sz w:val="20"/>
          <w:u w:val="single"/>
        </w:rPr>
        <w:t>STORICO</w:t>
      </w:r>
      <w:r>
        <w:rPr>
          <w:rFonts w:ascii="Verdana" w:hAnsi="Verdana"/>
          <w:i/>
          <w:spacing w:val="-9"/>
          <w:sz w:val="20"/>
          <w:u w:val="single"/>
        </w:rPr>
        <w:t xml:space="preserve"> </w:t>
      </w:r>
      <w:r>
        <w:rPr>
          <w:rFonts w:ascii="Verdana" w:hAnsi="Verdana"/>
          <w:i/>
          <w:sz w:val="20"/>
          <w:u w:val="single"/>
        </w:rPr>
        <w:t>di</w:t>
      </w:r>
      <w:r>
        <w:rPr>
          <w:rFonts w:ascii="Verdana" w:hAnsi="Verdana"/>
          <w:i/>
          <w:spacing w:val="-7"/>
          <w:sz w:val="20"/>
          <w:u w:val="single"/>
        </w:rPr>
        <w:t xml:space="preserve"> </w:t>
      </w:r>
      <w:r>
        <w:rPr>
          <w:rFonts w:ascii="Verdana" w:hAnsi="Verdana"/>
          <w:i/>
          <w:sz w:val="20"/>
          <w:u w:val="single"/>
        </w:rPr>
        <w:t>ALTAVILLA</w:t>
      </w:r>
      <w:r>
        <w:rPr>
          <w:rFonts w:ascii="Verdana" w:hAnsi="Verdana"/>
          <w:i/>
          <w:spacing w:val="-17"/>
          <w:sz w:val="20"/>
          <w:u w:val="single"/>
        </w:rPr>
        <w:t xml:space="preserve"> </w:t>
      </w:r>
      <w:r>
        <w:rPr>
          <w:sz w:val="16"/>
        </w:rPr>
        <w:t>(presepi</w:t>
      </w:r>
      <w:r>
        <w:rPr>
          <w:spacing w:val="-4"/>
          <w:sz w:val="16"/>
        </w:rPr>
        <w:t xml:space="preserve"> </w:t>
      </w:r>
      <w:r>
        <w:rPr>
          <w:sz w:val="16"/>
        </w:rPr>
        <w:t>all’aperto</w:t>
      </w:r>
      <w:r>
        <w:rPr>
          <w:spacing w:val="34"/>
          <w:sz w:val="16"/>
        </w:rPr>
        <w:t xml:space="preserve"> </w:t>
      </w:r>
      <w:r>
        <w:rPr>
          <w:sz w:val="16"/>
        </w:rPr>
        <w:t>senza</w:t>
      </w:r>
      <w:r>
        <w:rPr>
          <w:spacing w:val="-4"/>
          <w:sz w:val="16"/>
        </w:rPr>
        <w:t xml:space="preserve"> </w:t>
      </w:r>
      <w:r>
        <w:rPr>
          <w:sz w:val="16"/>
        </w:rPr>
        <w:t>limiti</w:t>
      </w:r>
      <w:r>
        <w:rPr>
          <w:spacing w:val="-7"/>
          <w:sz w:val="16"/>
        </w:rPr>
        <w:t xml:space="preserve"> </w:t>
      </w:r>
      <w:r>
        <w:rPr>
          <w:sz w:val="16"/>
        </w:rPr>
        <w:t>di</w:t>
      </w:r>
      <w:r>
        <w:rPr>
          <w:spacing w:val="-3"/>
          <w:sz w:val="16"/>
        </w:rPr>
        <w:t xml:space="preserve"> </w:t>
      </w:r>
      <w:r>
        <w:rPr>
          <w:sz w:val="16"/>
        </w:rPr>
        <w:t>dimensioni</w:t>
      </w:r>
      <w:r>
        <w:rPr>
          <w:spacing w:val="-1"/>
          <w:sz w:val="16"/>
        </w:rPr>
        <w:t xml:space="preserve"> </w:t>
      </w:r>
      <w:r>
        <w:rPr>
          <w:sz w:val="16"/>
        </w:rPr>
        <w:t>–</w:t>
      </w:r>
      <w:r>
        <w:rPr>
          <w:spacing w:val="-7"/>
          <w:sz w:val="16"/>
        </w:rPr>
        <w:t xml:space="preserve"> </w:t>
      </w:r>
      <w:r>
        <w:rPr>
          <w:sz w:val="16"/>
        </w:rPr>
        <w:t>aperto</w:t>
      </w:r>
      <w:r>
        <w:rPr>
          <w:spacing w:val="-4"/>
          <w:sz w:val="16"/>
        </w:rPr>
        <w:t xml:space="preserve"> </w:t>
      </w:r>
      <w:r>
        <w:rPr>
          <w:sz w:val="16"/>
        </w:rPr>
        <w:t>a</w:t>
      </w:r>
      <w:r>
        <w:rPr>
          <w:spacing w:val="-7"/>
          <w:sz w:val="16"/>
        </w:rPr>
        <w:t xml:space="preserve"> </w:t>
      </w:r>
      <w:r>
        <w:rPr>
          <w:spacing w:val="-2"/>
          <w:sz w:val="16"/>
        </w:rPr>
        <w:t>tutti)</w:t>
      </w:r>
    </w:p>
    <w:p w14:paraId="73FEAB06" w14:textId="319467BE" w:rsidR="004D57CA" w:rsidRDefault="00E92F3C">
      <w:pPr>
        <w:pStyle w:val="Corpotesto"/>
        <w:spacing w:line="243" w:lineRule="exact"/>
        <w:ind w:left="6" w:right="221"/>
        <w:jc w:val="center"/>
        <w:rPr>
          <w:rFonts w:ascii="Verdana"/>
        </w:rPr>
      </w:pPr>
      <w:r>
        <w:rPr>
          <w:rFonts w:ascii="Verdana"/>
        </w:rPr>
        <w:t>i</w:t>
      </w:r>
      <w:r>
        <w:rPr>
          <w:rFonts w:ascii="Verdana"/>
          <w:spacing w:val="-7"/>
        </w:rPr>
        <w:t xml:space="preserve"> </w:t>
      </w:r>
      <w:r>
        <w:rPr>
          <w:rFonts w:ascii="Verdana"/>
        </w:rPr>
        <w:t>corrispettivi</w:t>
      </w:r>
      <w:r>
        <w:rPr>
          <w:rFonts w:ascii="Verdana"/>
          <w:spacing w:val="-7"/>
        </w:rPr>
        <w:t xml:space="preserve"> </w:t>
      </w:r>
      <w:r>
        <w:rPr>
          <w:rFonts w:ascii="Verdana"/>
        </w:rPr>
        <w:t>regolamenti</w:t>
      </w:r>
      <w:r>
        <w:rPr>
          <w:rFonts w:ascii="Verdana"/>
          <w:spacing w:val="-7"/>
        </w:rPr>
        <w:t xml:space="preserve"> </w:t>
      </w:r>
      <w:r>
        <w:rPr>
          <w:rFonts w:ascii="Verdana"/>
        </w:rPr>
        <w:t>sono</w:t>
      </w:r>
      <w:r>
        <w:rPr>
          <w:rFonts w:ascii="Verdana"/>
          <w:spacing w:val="-11"/>
        </w:rPr>
        <w:t xml:space="preserve"> </w:t>
      </w:r>
      <w:r>
        <w:rPr>
          <w:rFonts w:ascii="Verdana"/>
        </w:rPr>
        <w:t>scaricabili</w:t>
      </w:r>
      <w:r>
        <w:rPr>
          <w:rFonts w:ascii="Verdana"/>
          <w:spacing w:val="-7"/>
        </w:rPr>
        <w:t xml:space="preserve"> </w:t>
      </w:r>
      <w:r>
        <w:rPr>
          <w:rFonts w:ascii="Verdana"/>
        </w:rPr>
        <w:t>dal</w:t>
      </w:r>
      <w:r>
        <w:rPr>
          <w:rFonts w:ascii="Verdana"/>
          <w:spacing w:val="-7"/>
        </w:rPr>
        <w:t xml:space="preserve"> </w:t>
      </w:r>
      <w:r>
        <w:rPr>
          <w:rFonts w:ascii="Verdana"/>
        </w:rPr>
        <w:t>sito</w:t>
      </w:r>
      <w:hyperlink r:id="rId5" w:history="1">
        <w:r w:rsidRPr="00C07707">
          <w:rPr>
            <w:rStyle w:val="Collegamentoipertestuale"/>
            <w:rFonts w:ascii="Verdana"/>
            <w:spacing w:val="-2"/>
          </w:rPr>
          <w:t>www.fdgaltavilla.it</w:t>
        </w:r>
      </w:hyperlink>
    </w:p>
    <w:p w14:paraId="73FEAB07" w14:textId="5E04EB1E" w:rsidR="004D57CA" w:rsidRDefault="00E92F3C">
      <w:pPr>
        <w:spacing w:before="108"/>
        <w:ind w:left="4" w:right="221"/>
        <w:jc w:val="center"/>
        <w:rPr>
          <w:rFonts w:ascii="Georgia" w:hAnsi="Georgia"/>
          <w:b/>
          <w:sz w:val="24"/>
        </w:rPr>
      </w:pPr>
      <w:r>
        <w:rPr>
          <w:rFonts w:ascii="Segoe UI Symbol" w:hAnsi="Segoe UI Symbol"/>
          <w:sz w:val="23"/>
          <w:u w:val="single"/>
        </w:rPr>
        <w:t>REGOLAMENTO:</w:t>
      </w:r>
      <w:r>
        <w:rPr>
          <w:rFonts w:ascii="Segoe UI Symbol" w:hAnsi="Segoe UI Symbol"/>
          <w:spacing w:val="2"/>
          <w:sz w:val="23"/>
          <w:u w:val="single"/>
        </w:rPr>
        <w:t xml:space="preserve"> </w:t>
      </w:r>
      <w:r>
        <w:rPr>
          <w:rFonts w:ascii="Segoe UI Symbol" w:hAnsi="Segoe UI Symbol"/>
          <w:sz w:val="23"/>
          <w:u w:val="single"/>
        </w:rPr>
        <w:t>Sezione</w:t>
      </w:r>
      <w:r>
        <w:rPr>
          <w:rFonts w:ascii="Segoe UI Symbol" w:hAnsi="Segoe UI Symbol"/>
          <w:spacing w:val="8"/>
          <w:sz w:val="23"/>
          <w:u w:val="single"/>
        </w:rPr>
        <w:t xml:space="preserve"> </w:t>
      </w:r>
      <w:r>
        <w:rPr>
          <w:rFonts w:ascii="Segoe UI Symbol" w:hAnsi="Segoe UI Symbol"/>
          <w:sz w:val="23"/>
          <w:u w:val="single"/>
        </w:rPr>
        <w:t>3</w:t>
      </w:r>
      <w:r>
        <w:rPr>
          <w:rFonts w:ascii="Segoe UI Symbol" w:hAnsi="Segoe UI Symbol"/>
          <w:spacing w:val="6"/>
          <w:sz w:val="23"/>
          <w:u w:val="single"/>
        </w:rPr>
        <w:t xml:space="preserve"> </w:t>
      </w:r>
      <w:r>
        <w:rPr>
          <w:rFonts w:ascii="Segoe UI Symbol" w:hAnsi="Segoe UI Symbol"/>
          <w:sz w:val="23"/>
          <w:u w:val="single"/>
        </w:rPr>
        <w:t>“Presepi…AMO</w:t>
      </w:r>
      <w:r>
        <w:rPr>
          <w:rFonts w:ascii="Segoe UI Symbol" w:hAnsi="Segoe UI Symbol"/>
          <w:spacing w:val="6"/>
          <w:sz w:val="23"/>
          <w:u w:val="single"/>
        </w:rPr>
        <w:t xml:space="preserve"> </w:t>
      </w:r>
      <w:r>
        <w:rPr>
          <w:rFonts w:ascii="Segoe UI Symbol" w:hAnsi="Segoe UI Symbol"/>
          <w:sz w:val="23"/>
          <w:u w:val="single"/>
        </w:rPr>
        <w:t>il</w:t>
      </w:r>
      <w:r>
        <w:rPr>
          <w:rFonts w:ascii="Segoe UI Symbol" w:hAnsi="Segoe UI Symbol"/>
          <w:spacing w:val="5"/>
          <w:sz w:val="23"/>
          <w:u w:val="single"/>
        </w:rPr>
        <w:t xml:space="preserve"> </w:t>
      </w:r>
      <w:r>
        <w:rPr>
          <w:rFonts w:ascii="Segoe UI Symbol" w:hAnsi="Segoe UI Symbol"/>
          <w:sz w:val="23"/>
          <w:u w:val="single"/>
        </w:rPr>
        <w:t>Centro</w:t>
      </w:r>
      <w:r>
        <w:rPr>
          <w:rFonts w:ascii="Segoe UI Symbol" w:hAnsi="Segoe UI Symbol"/>
          <w:spacing w:val="6"/>
          <w:sz w:val="23"/>
          <w:u w:val="single"/>
        </w:rPr>
        <w:t xml:space="preserve"> </w:t>
      </w:r>
      <w:r>
        <w:rPr>
          <w:rFonts w:ascii="Segoe UI Symbol" w:hAnsi="Segoe UI Symbol"/>
          <w:sz w:val="23"/>
          <w:u w:val="single"/>
        </w:rPr>
        <w:t>storico</w:t>
      </w:r>
      <w:r>
        <w:rPr>
          <w:rFonts w:ascii="Segoe UI Symbol" w:hAnsi="Segoe UI Symbol"/>
          <w:spacing w:val="5"/>
          <w:sz w:val="23"/>
          <w:u w:val="single"/>
        </w:rPr>
        <w:t xml:space="preserve"> </w:t>
      </w:r>
      <w:r>
        <w:rPr>
          <w:rFonts w:ascii="Segoe UI Symbol" w:hAnsi="Segoe UI Symbol"/>
          <w:sz w:val="23"/>
          <w:u w:val="single"/>
        </w:rPr>
        <w:t>di</w:t>
      </w:r>
      <w:r>
        <w:rPr>
          <w:rFonts w:ascii="Segoe UI Symbol" w:hAnsi="Segoe UI Symbol"/>
          <w:spacing w:val="5"/>
          <w:sz w:val="23"/>
          <w:u w:val="single"/>
        </w:rPr>
        <w:t xml:space="preserve"> </w:t>
      </w:r>
      <w:r>
        <w:rPr>
          <w:rFonts w:ascii="Segoe UI Symbol" w:hAnsi="Segoe UI Symbol"/>
          <w:sz w:val="23"/>
          <w:u w:val="single"/>
        </w:rPr>
        <w:t>Altavilla”</w:t>
      </w:r>
      <w:r>
        <w:rPr>
          <w:rFonts w:ascii="Segoe UI Symbol" w:hAnsi="Segoe UI Symbol"/>
          <w:spacing w:val="74"/>
          <w:sz w:val="23"/>
          <w:u w:val="single"/>
        </w:rPr>
        <w:t xml:space="preserve"> </w:t>
      </w:r>
    </w:p>
    <w:p w14:paraId="73FEAB08" w14:textId="77777777" w:rsidR="004D57CA" w:rsidRDefault="00E92F3C">
      <w:pPr>
        <w:pStyle w:val="Titolo1"/>
        <w:spacing w:before="114"/>
      </w:pPr>
      <w:r>
        <w:t>ART.</w:t>
      </w:r>
      <w:r>
        <w:rPr>
          <w:spacing w:val="-4"/>
        </w:rPr>
        <w:t xml:space="preserve"> </w:t>
      </w:r>
      <w:r>
        <w:t>1</w:t>
      </w:r>
      <w:r>
        <w:rPr>
          <w:spacing w:val="-1"/>
        </w:rPr>
        <w:t xml:space="preserve"> </w:t>
      </w:r>
      <w:r>
        <w:t>–</w:t>
      </w:r>
      <w:r>
        <w:rPr>
          <w:spacing w:val="-3"/>
        </w:rPr>
        <w:t xml:space="preserve"> </w:t>
      </w:r>
      <w:r>
        <w:t>Finalità</w:t>
      </w:r>
      <w:r>
        <w:rPr>
          <w:spacing w:val="-2"/>
        </w:rPr>
        <w:t xml:space="preserve"> dell’iniziativa</w:t>
      </w:r>
    </w:p>
    <w:p w14:paraId="73FEAB09" w14:textId="59FADB8A" w:rsidR="004D57CA" w:rsidRDefault="00E92F3C">
      <w:pPr>
        <w:pStyle w:val="Corpotesto"/>
        <w:ind w:right="106"/>
      </w:pPr>
      <w:r>
        <w:t xml:space="preserve">Nell’ambito della </w:t>
      </w:r>
      <w:r w:rsidR="00401B41">
        <w:t>XI</w:t>
      </w:r>
      <w:r>
        <w:t xml:space="preserve"> edizione della manifestazione </w:t>
      </w:r>
      <w:r w:rsidR="00401B41">
        <w:rPr>
          <w:b/>
        </w:rPr>
        <w:t xml:space="preserve">“Intra Moenia </w:t>
      </w:r>
      <w:r w:rsidR="00401B41">
        <w:rPr>
          <w:b/>
          <w:i/>
        </w:rPr>
        <w:t>– Festa del Cinghiale”</w:t>
      </w:r>
      <w:r>
        <w:rPr>
          <w:i/>
        </w:rPr>
        <w:t xml:space="preserve">, </w:t>
      </w:r>
      <w:r>
        <w:t xml:space="preserve">all’interno della mostra concorso presepiale </w:t>
      </w:r>
      <w:r>
        <w:rPr>
          <w:i/>
        </w:rPr>
        <w:t>“l’Angolo del Presepe”</w:t>
      </w:r>
      <w:r>
        <w:t xml:space="preserve">, ritorna la sez. n. 3, denominata: </w:t>
      </w:r>
      <w:r>
        <w:rPr>
          <w:b/>
          <w:i/>
        </w:rPr>
        <w:t xml:space="preserve">“Presepi…AMO il Centro Storico di Altavilla”, </w:t>
      </w:r>
      <w:r>
        <w:t>la quale si propone la finalità di rinvigorire la tradizione del presepe attraverso la costruzione di opere inedite, e di creare l’occasione affinché all’interno del Centro Storico si percepisca una maggiore atmosfera natalizia, e al contempo ci sia da parte degli stessi residenti, un maggior coinvolgimento mediante la realizzazione di presepi e/o opere che and</w:t>
      </w:r>
      <w:r>
        <w:t>ranno ad abbellire le vie, i vicoli, gli slarghi</w:t>
      </w:r>
      <w:r w:rsidR="001E1DC1">
        <w:t>,</w:t>
      </w:r>
      <w:r>
        <w:t xml:space="preserve"> i portoni </w:t>
      </w:r>
      <w:r w:rsidR="001E1DC1">
        <w:t xml:space="preserve">e </w:t>
      </w:r>
      <w:r>
        <w:t>gli androni del suggestivo centro Storico di Altavilla Silentina.</w:t>
      </w:r>
    </w:p>
    <w:p w14:paraId="73FEAB0A" w14:textId="77777777" w:rsidR="004D57CA" w:rsidRDefault="00E92F3C">
      <w:pPr>
        <w:pStyle w:val="Titolo1"/>
        <w:spacing w:before="1"/>
      </w:pPr>
      <w:r>
        <w:t>ART.</w:t>
      </w:r>
      <w:r>
        <w:rPr>
          <w:spacing w:val="-3"/>
        </w:rPr>
        <w:t xml:space="preserve"> </w:t>
      </w:r>
      <w:r>
        <w:t>2 –</w:t>
      </w:r>
      <w:r>
        <w:rPr>
          <w:spacing w:val="-1"/>
        </w:rPr>
        <w:t xml:space="preserve"> </w:t>
      </w:r>
      <w:r>
        <w:rPr>
          <w:spacing w:val="-2"/>
        </w:rPr>
        <w:t>Destinatari</w:t>
      </w:r>
    </w:p>
    <w:p w14:paraId="73FEAB0B" w14:textId="658204E5" w:rsidR="004D57CA" w:rsidRDefault="00E92F3C">
      <w:pPr>
        <w:pStyle w:val="Corpotesto"/>
        <w:ind w:right="105"/>
      </w:pPr>
      <w:r>
        <w:t>Il concorso è aperto a tutti (privati cittadini, associazioni, artigiani, parrocchie, aziende, gruppi spontanei di persone, corali, scolaresche, negozi ecc</w:t>
      </w:r>
      <w:r w:rsidR="001E1DC1">
        <w:t>.</w:t>
      </w:r>
      <w:r>
        <w:t xml:space="preserve">). Ogni partecipante potrà gareggiare con una o più opere. L’esposizione è subordinata alla dimensione dell’opera ed alla disponibilità di spazi idonei nei luoghi resi fruibili per tale iniziativa. I presepi possono essere realizzati all‘interno del centro storico previa autorizzazione dell’amministrazione comunale, coloro che vorranno provvedere ad abbellire il luogo dove realizzeranno le loro opere saranno liberi di farlo purché nel rispetto del luogo stesso che sia all’aperto o al chiuso, presentandone </w:t>
      </w:r>
      <w:r>
        <w:t>preventivamente una indicazione agli organizzatori entro il 20 dicembre 2023</w:t>
      </w:r>
      <w:r>
        <w:t>.</w:t>
      </w:r>
    </w:p>
    <w:p w14:paraId="73FEAB0C" w14:textId="77777777" w:rsidR="004D57CA" w:rsidRDefault="00E92F3C">
      <w:pPr>
        <w:pStyle w:val="Titolo1"/>
        <w:spacing w:before="2"/>
      </w:pPr>
      <w:r>
        <w:t>ART.</w:t>
      </w:r>
      <w:r>
        <w:rPr>
          <w:spacing w:val="-3"/>
        </w:rPr>
        <w:t xml:space="preserve"> </w:t>
      </w:r>
      <w:r>
        <w:t>3 –</w:t>
      </w:r>
      <w:r>
        <w:rPr>
          <w:spacing w:val="-4"/>
        </w:rPr>
        <w:t xml:space="preserve"> </w:t>
      </w:r>
      <w:r>
        <w:t>Modalità</w:t>
      </w:r>
      <w:r>
        <w:rPr>
          <w:spacing w:val="-1"/>
        </w:rPr>
        <w:t xml:space="preserve"> </w:t>
      </w:r>
      <w:r>
        <w:t>di</w:t>
      </w:r>
      <w:r>
        <w:rPr>
          <w:spacing w:val="-4"/>
        </w:rPr>
        <w:t xml:space="preserve"> </w:t>
      </w:r>
      <w:r>
        <w:rPr>
          <w:spacing w:val="-2"/>
        </w:rPr>
        <w:t>partecipazione</w:t>
      </w:r>
    </w:p>
    <w:p w14:paraId="73FEAB0D" w14:textId="77777777" w:rsidR="004D57CA" w:rsidRDefault="00E92F3C">
      <w:pPr>
        <w:pStyle w:val="Corpotesto"/>
        <w:ind w:right="112"/>
      </w:pPr>
      <w:r>
        <w:t>I presepi e/o le altre opere da rendere fruibili nel Centro Storico di Altavilla Silentina in spazi pubblici o privati preventivamente autorizzati, dovranno:</w:t>
      </w:r>
    </w:p>
    <w:p w14:paraId="73FEAB0E" w14:textId="77777777" w:rsidR="004D57CA" w:rsidRDefault="00E92F3C">
      <w:pPr>
        <w:pStyle w:val="Paragrafoelenco"/>
        <w:numPr>
          <w:ilvl w:val="0"/>
          <w:numId w:val="1"/>
        </w:numPr>
        <w:tabs>
          <w:tab w:val="left" w:pos="626"/>
        </w:tabs>
        <w:spacing w:line="240" w:lineRule="auto"/>
        <w:ind w:left="626" w:hanging="114"/>
        <w:rPr>
          <w:rFonts w:ascii="Times New Roman" w:hAnsi="Times New Roman"/>
          <w:sz w:val="20"/>
        </w:rPr>
      </w:pPr>
      <w:r>
        <w:rPr>
          <w:rFonts w:ascii="Times New Roman" w:hAnsi="Times New Roman"/>
          <w:sz w:val="20"/>
        </w:rPr>
        <w:t>essere</w:t>
      </w:r>
      <w:r>
        <w:rPr>
          <w:rFonts w:ascii="Times New Roman" w:hAnsi="Times New Roman"/>
          <w:spacing w:val="-5"/>
          <w:sz w:val="20"/>
        </w:rPr>
        <w:t xml:space="preserve"> </w:t>
      </w:r>
      <w:r>
        <w:rPr>
          <w:rFonts w:ascii="Times New Roman" w:hAnsi="Times New Roman"/>
          <w:sz w:val="20"/>
        </w:rPr>
        <w:t>predisposti</w:t>
      </w:r>
      <w:r>
        <w:rPr>
          <w:rFonts w:ascii="Times New Roman" w:hAnsi="Times New Roman"/>
          <w:spacing w:val="-5"/>
          <w:sz w:val="20"/>
        </w:rPr>
        <w:t xml:space="preserve"> </w:t>
      </w:r>
      <w:r>
        <w:rPr>
          <w:rFonts w:ascii="Times New Roman" w:hAnsi="Times New Roman"/>
          <w:sz w:val="20"/>
        </w:rPr>
        <w:t>su</w:t>
      </w:r>
      <w:r>
        <w:rPr>
          <w:rFonts w:ascii="Times New Roman" w:hAnsi="Times New Roman"/>
          <w:spacing w:val="-5"/>
          <w:sz w:val="20"/>
        </w:rPr>
        <w:t xml:space="preserve"> </w:t>
      </w:r>
      <w:r>
        <w:rPr>
          <w:rFonts w:ascii="Times New Roman" w:hAnsi="Times New Roman"/>
          <w:sz w:val="20"/>
        </w:rPr>
        <w:t>un</w:t>
      </w:r>
      <w:r>
        <w:rPr>
          <w:rFonts w:ascii="Times New Roman" w:hAnsi="Times New Roman"/>
          <w:spacing w:val="-3"/>
          <w:sz w:val="20"/>
        </w:rPr>
        <w:t xml:space="preserve"> </w:t>
      </w:r>
      <w:r>
        <w:rPr>
          <w:rFonts w:ascii="Times New Roman" w:hAnsi="Times New Roman"/>
          <w:sz w:val="20"/>
        </w:rPr>
        <w:t>piano</w:t>
      </w:r>
      <w:r>
        <w:rPr>
          <w:rFonts w:ascii="Times New Roman" w:hAnsi="Times New Roman"/>
          <w:spacing w:val="-3"/>
          <w:sz w:val="20"/>
        </w:rPr>
        <w:t xml:space="preserve"> </w:t>
      </w:r>
      <w:r>
        <w:rPr>
          <w:rFonts w:ascii="Times New Roman" w:hAnsi="Times New Roman"/>
          <w:sz w:val="20"/>
        </w:rPr>
        <w:t>di</w:t>
      </w:r>
      <w:r>
        <w:rPr>
          <w:rFonts w:ascii="Times New Roman" w:hAnsi="Times New Roman"/>
          <w:spacing w:val="-5"/>
          <w:sz w:val="20"/>
        </w:rPr>
        <w:t xml:space="preserve"> </w:t>
      </w:r>
      <w:r>
        <w:rPr>
          <w:rFonts w:ascii="Times New Roman" w:hAnsi="Times New Roman"/>
          <w:sz w:val="20"/>
        </w:rPr>
        <w:t>appoggio</w:t>
      </w:r>
      <w:r>
        <w:rPr>
          <w:rFonts w:ascii="Times New Roman" w:hAnsi="Times New Roman"/>
          <w:spacing w:val="-3"/>
          <w:sz w:val="20"/>
        </w:rPr>
        <w:t xml:space="preserve"> </w:t>
      </w:r>
      <w:r>
        <w:rPr>
          <w:rFonts w:ascii="Times New Roman" w:hAnsi="Times New Roman"/>
          <w:sz w:val="20"/>
        </w:rPr>
        <w:t>solido</w:t>
      </w:r>
      <w:r>
        <w:rPr>
          <w:rFonts w:ascii="Times New Roman" w:hAnsi="Times New Roman"/>
          <w:spacing w:val="-4"/>
          <w:sz w:val="20"/>
        </w:rPr>
        <w:t xml:space="preserve"> </w:t>
      </w:r>
      <w:r>
        <w:rPr>
          <w:rFonts w:ascii="Times New Roman" w:hAnsi="Times New Roman"/>
          <w:sz w:val="20"/>
        </w:rPr>
        <w:t>con</w:t>
      </w:r>
      <w:r>
        <w:rPr>
          <w:rFonts w:ascii="Times New Roman" w:hAnsi="Times New Roman"/>
          <w:spacing w:val="-5"/>
          <w:sz w:val="20"/>
        </w:rPr>
        <w:t xml:space="preserve"> </w:t>
      </w:r>
      <w:r>
        <w:rPr>
          <w:rFonts w:ascii="Times New Roman" w:hAnsi="Times New Roman"/>
          <w:sz w:val="20"/>
        </w:rPr>
        <w:t>statue</w:t>
      </w:r>
      <w:r>
        <w:rPr>
          <w:rFonts w:ascii="Times New Roman" w:hAnsi="Times New Roman"/>
          <w:spacing w:val="-4"/>
          <w:sz w:val="20"/>
        </w:rPr>
        <w:t xml:space="preserve"> </w:t>
      </w:r>
      <w:r>
        <w:rPr>
          <w:rFonts w:ascii="Times New Roman" w:hAnsi="Times New Roman"/>
          <w:sz w:val="20"/>
        </w:rPr>
        <w:t>ed</w:t>
      </w:r>
      <w:r>
        <w:rPr>
          <w:rFonts w:ascii="Times New Roman" w:hAnsi="Times New Roman"/>
          <w:spacing w:val="-3"/>
          <w:sz w:val="20"/>
        </w:rPr>
        <w:t xml:space="preserve"> </w:t>
      </w:r>
      <w:r>
        <w:rPr>
          <w:rFonts w:ascii="Times New Roman" w:hAnsi="Times New Roman"/>
          <w:sz w:val="20"/>
        </w:rPr>
        <w:t>accessori</w:t>
      </w:r>
      <w:r>
        <w:rPr>
          <w:rFonts w:ascii="Times New Roman" w:hAnsi="Times New Roman"/>
          <w:spacing w:val="-5"/>
          <w:sz w:val="20"/>
        </w:rPr>
        <w:t xml:space="preserve"> </w:t>
      </w:r>
      <w:r>
        <w:rPr>
          <w:rFonts w:ascii="Times New Roman" w:hAnsi="Times New Roman"/>
          <w:sz w:val="20"/>
        </w:rPr>
        <w:t>fissati</w:t>
      </w:r>
      <w:r>
        <w:rPr>
          <w:rFonts w:ascii="Times New Roman" w:hAnsi="Times New Roman"/>
          <w:spacing w:val="-5"/>
          <w:sz w:val="20"/>
        </w:rPr>
        <w:t xml:space="preserve"> </w:t>
      </w:r>
      <w:r>
        <w:rPr>
          <w:rFonts w:ascii="Times New Roman" w:hAnsi="Times New Roman"/>
          <w:sz w:val="20"/>
        </w:rPr>
        <w:t>al</w:t>
      </w:r>
      <w:r>
        <w:rPr>
          <w:rFonts w:ascii="Times New Roman" w:hAnsi="Times New Roman"/>
          <w:spacing w:val="-5"/>
          <w:sz w:val="20"/>
        </w:rPr>
        <w:t xml:space="preserve"> </w:t>
      </w:r>
      <w:r>
        <w:rPr>
          <w:rFonts w:ascii="Times New Roman" w:hAnsi="Times New Roman"/>
          <w:sz w:val="20"/>
        </w:rPr>
        <w:t>presepe</w:t>
      </w:r>
      <w:r>
        <w:rPr>
          <w:rFonts w:ascii="Times New Roman" w:hAnsi="Times New Roman"/>
          <w:spacing w:val="-4"/>
          <w:sz w:val="20"/>
        </w:rPr>
        <w:t xml:space="preserve"> </w:t>
      </w:r>
      <w:r>
        <w:rPr>
          <w:rFonts w:ascii="Times New Roman" w:hAnsi="Times New Roman"/>
          <w:spacing w:val="-2"/>
          <w:sz w:val="20"/>
        </w:rPr>
        <w:t>stesso;</w:t>
      </w:r>
    </w:p>
    <w:p w14:paraId="73FEAB0F" w14:textId="77777777" w:rsidR="004D57CA" w:rsidRDefault="00E92F3C">
      <w:pPr>
        <w:pStyle w:val="Paragrafoelenco"/>
        <w:numPr>
          <w:ilvl w:val="0"/>
          <w:numId w:val="1"/>
        </w:numPr>
        <w:tabs>
          <w:tab w:val="left" w:pos="626"/>
        </w:tabs>
        <w:spacing w:line="229" w:lineRule="exact"/>
        <w:ind w:left="626" w:hanging="114"/>
        <w:rPr>
          <w:rFonts w:ascii="Times New Roman" w:hAnsi="Times New Roman"/>
          <w:sz w:val="20"/>
        </w:rPr>
      </w:pPr>
      <w:r>
        <w:rPr>
          <w:rFonts w:ascii="Times New Roman" w:hAnsi="Times New Roman"/>
          <w:sz w:val="20"/>
        </w:rPr>
        <w:t>essere</w:t>
      </w:r>
      <w:r>
        <w:rPr>
          <w:rFonts w:ascii="Times New Roman" w:hAnsi="Times New Roman"/>
          <w:spacing w:val="-5"/>
          <w:sz w:val="20"/>
        </w:rPr>
        <w:t xml:space="preserve"> </w:t>
      </w:r>
      <w:r>
        <w:rPr>
          <w:rFonts w:ascii="Times New Roman" w:hAnsi="Times New Roman"/>
          <w:sz w:val="20"/>
        </w:rPr>
        <w:t>corredati</w:t>
      </w:r>
      <w:r>
        <w:rPr>
          <w:rFonts w:ascii="Times New Roman" w:hAnsi="Times New Roman"/>
          <w:spacing w:val="-4"/>
          <w:sz w:val="20"/>
        </w:rPr>
        <w:t xml:space="preserve"> </w:t>
      </w:r>
      <w:r>
        <w:rPr>
          <w:rFonts w:ascii="Times New Roman" w:hAnsi="Times New Roman"/>
          <w:sz w:val="20"/>
        </w:rPr>
        <w:t>da</w:t>
      </w:r>
      <w:r>
        <w:rPr>
          <w:rFonts w:ascii="Times New Roman" w:hAnsi="Times New Roman"/>
          <w:spacing w:val="-5"/>
          <w:sz w:val="20"/>
        </w:rPr>
        <w:t xml:space="preserve"> </w:t>
      </w:r>
      <w:r>
        <w:rPr>
          <w:rFonts w:ascii="Times New Roman" w:hAnsi="Times New Roman"/>
          <w:sz w:val="20"/>
        </w:rPr>
        <w:t>un</w:t>
      </w:r>
      <w:r>
        <w:rPr>
          <w:rFonts w:ascii="Times New Roman" w:hAnsi="Times New Roman"/>
          <w:spacing w:val="-5"/>
          <w:sz w:val="20"/>
        </w:rPr>
        <w:t xml:space="preserve"> </w:t>
      </w:r>
      <w:r>
        <w:rPr>
          <w:rFonts w:ascii="Times New Roman" w:hAnsi="Times New Roman"/>
          <w:sz w:val="20"/>
        </w:rPr>
        <w:t>impianto</w:t>
      </w:r>
      <w:r>
        <w:rPr>
          <w:rFonts w:ascii="Times New Roman" w:hAnsi="Times New Roman"/>
          <w:spacing w:val="-3"/>
          <w:sz w:val="20"/>
        </w:rPr>
        <w:t xml:space="preserve"> </w:t>
      </w:r>
      <w:r>
        <w:rPr>
          <w:rFonts w:ascii="Times New Roman" w:hAnsi="Times New Roman"/>
          <w:sz w:val="20"/>
        </w:rPr>
        <w:t>elettrico</w:t>
      </w:r>
      <w:r>
        <w:rPr>
          <w:rFonts w:ascii="Times New Roman" w:hAnsi="Times New Roman"/>
          <w:spacing w:val="-4"/>
          <w:sz w:val="20"/>
        </w:rPr>
        <w:t xml:space="preserve"> </w:t>
      </w:r>
      <w:r>
        <w:rPr>
          <w:rFonts w:ascii="Times New Roman" w:hAnsi="Times New Roman"/>
          <w:sz w:val="20"/>
        </w:rPr>
        <w:t>per</w:t>
      </w:r>
      <w:r>
        <w:rPr>
          <w:rFonts w:ascii="Times New Roman" w:hAnsi="Times New Roman"/>
          <w:spacing w:val="-3"/>
          <w:sz w:val="20"/>
        </w:rPr>
        <w:t xml:space="preserve"> </w:t>
      </w:r>
      <w:r>
        <w:rPr>
          <w:rFonts w:ascii="Times New Roman" w:hAnsi="Times New Roman"/>
          <w:sz w:val="20"/>
        </w:rPr>
        <w:t>esterno</w:t>
      </w:r>
      <w:r>
        <w:rPr>
          <w:rFonts w:ascii="Times New Roman" w:hAnsi="Times New Roman"/>
          <w:spacing w:val="-4"/>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pacing w:val="-2"/>
          <w:sz w:val="20"/>
        </w:rPr>
        <w:t>norma.</w:t>
      </w:r>
    </w:p>
    <w:p w14:paraId="73FEAB10" w14:textId="77777777" w:rsidR="004D57CA" w:rsidRDefault="00E92F3C">
      <w:pPr>
        <w:pStyle w:val="Corpotesto"/>
        <w:ind w:right="110"/>
      </w:pPr>
      <w:r>
        <w:t xml:space="preserve">Il rischio di </w:t>
      </w:r>
      <w:r>
        <w:t xml:space="preserve">eventuali atti vandalici, furti e/o danni alle opere causati da fattori climatici, sono a totale carico dei partecipanti che, consapevoli di tale evenienza, sollevano da qualsiasi responsabilità sia gli organizzatori che i proprietari (pubblici e/o privati) delle aree. L’associazione “Altavilla Viva” potrà concedere a </w:t>
      </w:r>
      <w:proofErr w:type="gramStart"/>
      <w:r>
        <w:t>terzi autorizzazione</w:t>
      </w:r>
      <w:proofErr w:type="gramEnd"/>
      <w:r>
        <w:t xml:space="preserve"> ad effettuare riprese televisive e servizi fotografici dei presepi esposti, senza che gli autori possano avanzare critiche o contestazioni di qualsiasi tipo.</w:t>
      </w:r>
    </w:p>
    <w:p w14:paraId="73FEAB11" w14:textId="77777777" w:rsidR="004D57CA" w:rsidRDefault="00E92F3C">
      <w:pPr>
        <w:pStyle w:val="Corpotesto"/>
        <w:ind w:right="105"/>
      </w:pPr>
      <w:r>
        <w:t>Le scuole</w:t>
      </w:r>
      <w:r>
        <w:rPr>
          <w:spacing w:val="-1"/>
        </w:rPr>
        <w:t xml:space="preserve"> </w:t>
      </w:r>
      <w:r>
        <w:t>possono,</w:t>
      </w:r>
      <w:r>
        <w:rPr>
          <w:spacing w:val="-1"/>
        </w:rPr>
        <w:t xml:space="preserve"> </w:t>
      </w:r>
      <w:r>
        <w:t>alternativamente, partecipare al</w:t>
      </w:r>
      <w:r>
        <w:rPr>
          <w:spacing w:val="-1"/>
        </w:rPr>
        <w:t xml:space="preserve"> </w:t>
      </w:r>
      <w:r>
        <w:t>concorso “Scuole: Memorial Prof.</w:t>
      </w:r>
      <w:r>
        <w:rPr>
          <w:spacing w:val="-1"/>
        </w:rPr>
        <w:t xml:space="preserve"> </w:t>
      </w:r>
      <w:r>
        <w:t>Francesco Saponara” appositamente</w:t>
      </w:r>
      <w:r>
        <w:rPr>
          <w:spacing w:val="-1"/>
        </w:rPr>
        <w:t xml:space="preserve"> </w:t>
      </w:r>
      <w:r>
        <w:t>dedicato, oppure al concorso “Presepi…AMO Il Centro Storico di Altavilla Silentina”.</w:t>
      </w:r>
    </w:p>
    <w:p w14:paraId="73FEAB12" w14:textId="77777777" w:rsidR="004D57CA" w:rsidRDefault="00E92F3C">
      <w:pPr>
        <w:pStyle w:val="Corpotesto"/>
        <w:spacing w:line="228" w:lineRule="exact"/>
      </w:pPr>
      <w:r>
        <w:t>L’organizzazione</w:t>
      </w:r>
      <w:r>
        <w:rPr>
          <w:spacing w:val="-3"/>
        </w:rPr>
        <w:t xml:space="preserve"> </w:t>
      </w:r>
      <w:r>
        <w:t>non</w:t>
      </w:r>
      <w:r>
        <w:rPr>
          <w:spacing w:val="-6"/>
        </w:rPr>
        <w:t xml:space="preserve"> </w:t>
      </w:r>
      <w:r>
        <w:t>risponde</w:t>
      </w:r>
      <w:r>
        <w:rPr>
          <w:spacing w:val="-5"/>
        </w:rPr>
        <w:t xml:space="preserve"> </w:t>
      </w:r>
      <w:r>
        <w:t>di</w:t>
      </w:r>
      <w:r>
        <w:rPr>
          <w:spacing w:val="-6"/>
        </w:rPr>
        <w:t xml:space="preserve"> </w:t>
      </w:r>
      <w:r>
        <w:t>eventuali</w:t>
      </w:r>
      <w:r>
        <w:rPr>
          <w:spacing w:val="-3"/>
        </w:rPr>
        <w:t xml:space="preserve"> </w:t>
      </w:r>
      <w:r>
        <w:t>furti</w:t>
      </w:r>
      <w:r>
        <w:rPr>
          <w:spacing w:val="-6"/>
        </w:rPr>
        <w:t xml:space="preserve"> </w:t>
      </w:r>
      <w:r>
        <w:t>e/o</w:t>
      </w:r>
      <w:r>
        <w:rPr>
          <w:spacing w:val="-4"/>
        </w:rPr>
        <w:t xml:space="preserve"> </w:t>
      </w:r>
      <w:r>
        <w:t>danni</w:t>
      </w:r>
      <w:r>
        <w:rPr>
          <w:spacing w:val="-6"/>
        </w:rPr>
        <w:t xml:space="preserve"> </w:t>
      </w:r>
      <w:r>
        <w:t>alle</w:t>
      </w:r>
      <w:r>
        <w:rPr>
          <w:spacing w:val="-5"/>
        </w:rPr>
        <w:t xml:space="preserve"> </w:t>
      </w:r>
      <w:r>
        <w:t>opere</w:t>
      </w:r>
      <w:r>
        <w:rPr>
          <w:spacing w:val="-6"/>
        </w:rPr>
        <w:t xml:space="preserve"> </w:t>
      </w:r>
      <w:r>
        <w:t>in</w:t>
      </w:r>
      <w:r>
        <w:rPr>
          <w:spacing w:val="-6"/>
        </w:rPr>
        <w:t xml:space="preserve"> </w:t>
      </w:r>
      <w:r>
        <w:rPr>
          <w:spacing w:val="-2"/>
        </w:rPr>
        <w:t>concorso.</w:t>
      </w:r>
    </w:p>
    <w:p w14:paraId="73FEAB13" w14:textId="77777777" w:rsidR="004D57CA" w:rsidRDefault="00E92F3C">
      <w:pPr>
        <w:pStyle w:val="Titolo1"/>
        <w:spacing w:before="6"/>
      </w:pPr>
      <w:r>
        <w:t>ART.</w:t>
      </w:r>
      <w:r>
        <w:rPr>
          <w:spacing w:val="-4"/>
        </w:rPr>
        <w:t xml:space="preserve"> </w:t>
      </w:r>
      <w:r>
        <w:t>4</w:t>
      </w:r>
      <w:r>
        <w:rPr>
          <w:spacing w:val="-3"/>
        </w:rPr>
        <w:t xml:space="preserve"> </w:t>
      </w:r>
      <w:r>
        <w:t>–</w:t>
      </w:r>
      <w:r>
        <w:rPr>
          <w:spacing w:val="-3"/>
        </w:rPr>
        <w:t xml:space="preserve"> </w:t>
      </w:r>
      <w:r>
        <w:t>Termine</w:t>
      </w:r>
      <w:r>
        <w:rPr>
          <w:spacing w:val="-5"/>
        </w:rPr>
        <w:t xml:space="preserve"> </w:t>
      </w:r>
      <w:r>
        <w:rPr>
          <w:spacing w:val="-2"/>
        </w:rPr>
        <w:t>presentazione</w:t>
      </w:r>
    </w:p>
    <w:p w14:paraId="73FEAB14" w14:textId="492CDD26" w:rsidR="004D57CA" w:rsidRDefault="00E92F3C">
      <w:pPr>
        <w:pStyle w:val="Corpotesto"/>
        <w:ind w:right="114"/>
      </w:pPr>
      <w:r>
        <w:t xml:space="preserve">Coloro che intendono partecipare al concorso e/o esporre le loro opere dovranno: presentare la propria proposta progettuale e compilare il relativo modulo di adesione entro il </w:t>
      </w:r>
      <w:r w:rsidR="00632070">
        <w:t>5</w:t>
      </w:r>
      <w:r>
        <w:t xml:space="preserve"> dicembre 2</w:t>
      </w:r>
      <w:r w:rsidR="00632070">
        <w:t>023</w:t>
      </w:r>
      <w:r>
        <w:t>.</w:t>
      </w:r>
    </w:p>
    <w:p w14:paraId="73FEAB15" w14:textId="77777777" w:rsidR="004D57CA" w:rsidRDefault="00E92F3C">
      <w:pPr>
        <w:pStyle w:val="Titolo1"/>
        <w:spacing w:line="227" w:lineRule="exact"/>
      </w:pPr>
      <w:r>
        <w:t>ART.</w:t>
      </w:r>
      <w:r>
        <w:rPr>
          <w:spacing w:val="-3"/>
        </w:rPr>
        <w:t xml:space="preserve"> </w:t>
      </w:r>
      <w:r>
        <w:t>5 –</w:t>
      </w:r>
      <w:r>
        <w:rPr>
          <w:spacing w:val="-1"/>
        </w:rPr>
        <w:t xml:space="preserve"> </w:t>
      </w:r>
      <w:r>
        <w:rPr>
          <w:spacing w:val="-2"/>
        </w:rPr>
        <w:t>Esclusioni</w:t>
      </w:r>
    </w:p>
    <w:p w14:paraId="73FEAB16" w14:textId="77777777" w:rsidR="004D57CA" w:rsidRDefault="00E92F3C">
      <w:pPr>
        <w:pStyle w:val="Corpotesto"/>
        <w:ind w:right="108"/>
      </w:pPr>
      <w:r>
        <w:t>Il Comitato Organizzatore si riserva il diritto di rifiutare l’ammissione delle opere nel</w:t>
      </w:r>
      <w:r>
        <w:rPr>
          <w:spacing w:val="14"/>
        </w:rPr>
        <w:t xml:space="preserve"> </w:t>
      </w:r>
      <w:r>
        <w:t xml:space="preserve">caso ritenga, a suo insindacabile giudizio, che il presepe non presenti i requisiti di idoneità. Il Comitato medesimo non è tenuto a fornire giustificazioni in merito al </w:t>
      </w:r>
      <w:proofErr w:type="gramStart"/>
      <w:r>
        <w:t>mancato accoglimento</w:t>
      </w:r>
      <w:proofErr w:type="gramEnd"/>
      <w:r>
        <w:t xml:space="preserve"> della domanda. Ogni opera può essere iscritta a partecipare solo ad uno dei concorsi della mostra concorso “L’angolo del Presepe 2016”.</w:t>
      </w:r>
    </w:p>
    <w:p w14:paraId="73FEAB17" w14:textId="77777777" w:rsidR="004D57CA" w:rsidRDefault="00E92F3C">
      <w:pPr>
        <w:pStyle w:val="Titolo1"/>
      </w:pPr>
      <w:r>
        <w:t>ART.</w:t>
      </w:r>
      <w:r>
        <w:rPr>
          <w:spacing w:val="-4"/>
        </w:rPr>
        <w:t xml:space="preserve"> </w:t>
      </w:r>
      <w:r>
        <w:t>6</w:t>
      </w:r>
      <w:r>
        <w:rPr>
          <w:spacing w:val="-2"/>
        </w:rPr>
        <w:t xml:space="preserve"> </w:t>
      </w:r>
      <w:r>
        <w:t>–</w:t>
      </w:r>
      <w:r>
        <w:rPr>
          <w:spacing w:val="-3"/>
        </w:rPr>
        <w:t xml:space="preserve"> </w:t>
      </w:r>
      <w:r>
        <w:t>Valutazione</w:t>
      </w:r>
      <w:r>
        <w:rPr>
          <w:spacing w:val="-3"/>
        </w:rPr>
        <w:t xml:space="preserve"> </w:t>
      </w:r>
      <w:r>
        <w:t>e</w:t>
      </w:r>
      <w:r>
        <w:rPr>
          <w:spacing w:val="-2"/>
        </w:rPr>
        <w:t xml:space="preserve"> </w:t>
      </w:r>
      <w:r>
        <w:t>modalità</w:t>
      </w:r>
      <w:r>
        <w:rPr>
          <w:spacing w:val="-3"/>
        </w:rPr>
        <w:t xml:space="preserve"> </w:t>
      </w:r>
      <w:r>
        <w:t>di</w:t>
      </w:r>
      <w:r>
        <w:rPr>
          <w:spacing w:val="-5"/>
        </w:rPr>
        <w:t xml:space="preserve"> </w:t>
      </w:r>
      <w:r>
        <w:rPr>
          <w:spacing w:val="-2"/>
        </w:rPr>
        <w:t>votazione</w:t>
      </w:r>
    </w:p>
    <w:p w14:paraId="73FEAB18" w14:textId="0F84268A" w:rsidR="004D57CA" w:rsidRPr="00562D16" w:rsidRDefault="00E92F3C" w:rsidP="00562D16">
      <w:pPr>
        <w:pStyle w:val="Corpotesto"/>
        <w:ind w:right="107"/>
        <w:rPr>
          <w:i/>
        </w:rPr>
      </w:pPr>
      <w:r>
        <w:t>La valutazione dei presepi sarà effettuata attraverso</w:t>
      </w:r>
      <w:r w:rsidR="003C2B2A">
        <w:t xml:space="preserve"> la </w:t>
      </w:r>
      <w:r>
        <w:t xml:space="preserve">modalità di votazione </w:t>
      </w:r>
      <w:r>
        <w:t>popolare</w:t>
      </w:r>
      <w:r w:rsidR="003C2B2A">
        <w:t xml:space="preserve"> mediante social</w:t>
      </w:r>
      <w:r>
        <w:t xml:space="preserve">: </w:t>
      </w:r>
      <w:r w:rsidR="00715624">
        <w:t xml:space="preserve">Successivamente all’esposizione dei presepi </w:t>
      </w:r>
      <w:r w:rsidR="00585AC2">
        <w:t>nel Centro Storico, la foto di ciascun presepe sa</w:t>
      </w:r>
      <w:r w:rsidR="00BB38C5">
        <w:t>rà pubblicata dalla pagina</w:t>
      </w:r>
      <w:r w:rsidR="00567E16">
        <w:t xml:space="preserve"> Facebook</w:t>
      </w:r>
      <w:r w:rsidR="00BB38C5">
        <w:t xml:space="preserve"> </w:t>
      </w:r>
      <w:r>
        <w:rPr>
          <w:i/>
        </w:rPr>
        <w:t>“Intra Moenia</w:t>
      </w:r>
      <w:r w:rsidR="00BB38C5">
        <w:rPr>
          <w:i/>
        </w:rPr>
        <w:t xml:space="preserve"> – Festa del Cinghiale</w:t>
      </w:r>
      <w:r>
        <w:rPr>
          <w:i/>
        </w:rPr>
        <w:t>”.</w:t>
      </w:r>
      <w:r w:rsidR="00562D16">
        <w:rPr>
          <w:i/>
        </w:rPr>
        <w:t xml:space="preserve"> </w:t>
      </w:r>
      <w:r w:rsidR="00562D16">
        <w:rPr>
          <w:iCs/>
        </w:rPr>
        <w:t xml:space="preserve">Saranno considerati validi solo i voti derivanti da account che hanno </w:t>
      </w:r>
      <w:r w:rsidR="00CE0A22">
        <w:rPr>
          <w:iCs/>
        </w:rPr>
        <w:t>messo “Mi Piace” alla suddetta pagi</w:t>
      </w:r>
      <w:r w:rsidR="00183AFA">
        <w:rPr>
          <w:iCs/>
        </w:rPr>
        <w:t>na</w:t>
      </w:r>
      <w:r w:rsidR="00ED2061">
        <w:rPr>
          <w:iCs/>
        </w:rPr>
        <w:t xml:space="preserve"> e che sono stati emessi entro le ore 22:00</w:t>
      </w:r>
      <w:r w:rsidR="0038538E">
        <w:rPr>
          <w:iCs/>
        </w:rPr>
        <w:t xml:space="preserve"> del 30 dicembre</w:t>
      </w:r>
      <w:r w:rsidR="00183AFA">
        <w:rPr>
          <w:iCs/>
        </w:rPr>
        <w:t>.</w:t>
      </w:r>
      <w:r>
        <w:rPr>
          <w:i/>
        </w:rPr>
        <w:t xml:space="preserve"> </w:t>
      </w:r>
      <w:r>
        <w:t>La somma dei voti dati a ciascun presepe darà la graduatoria finale. Sar</w:t>
      </w:r>
      <w:r w:rsidR="00183AFA">
        <w:t>à</w:t>
      </w:r>
      <w:r>
        <w:t xml:space="preserve"> premiat</w:t>
      </w:r>
      <w:r w:rsidR="00567E16">
        <w:t>o</w:t>
      </w:r>
      <w:r>
        <w:t xml:space="preserve"> i</w:t>
      </w:r>
      <w:r w:rsidR="00567E16">
        <w:t>l</w:t>
      </w:r>
      <w:r>
        <w:t xml:space="preserve"> presep</w:t>
      </w:r>
      <w:r w:rsidR="00567E16">
        <w:t>e</w:t>
      </w:r>
      <w:r>
        <w:t xml:space="preserve"> che avr</w:t>
      </w:r>
      <w:r w:rsidR="00567E16">
        <w:t>à</w:t>
      </w:r>
      <w:r>
        <w:t xml:space="preserve"> ottenuto il maggior numero di </w:t>
      </w:r>
      <w:r>
        <w:rPr>
          <w:spacing w:val="-2"/>
        </w:rPr>
        <w:t>voti.</w:t>
      </w:r>
    </w:p>
    <w:p w14:paraId="73FEAB1A" w14:textId="146832DD" w:rsidR="004D57CA" w:rsidRDefault="00E92F3C" w:rsidP="00183AFA">
      <w:pPr>
        <w:pStyle w:val="Titolo1"/>
        <w:rPr>
          <w:spacing w:val="-2"/>
        </w:rPr>
      </w:pPr>
      <w:r>
        <w:t>ART.</w:t>
      </w:r>
      <w:r>
        <w:rPr>
          <w:spacing w:val="-3"/>
        </w:rPr>
        <w:t xml:space="preserve"> </w:t>
      </w:r>
      <w:r>
        <w:t xml:space="preserve">8 </w:t>
      </w:r>
      <w:r w:rsidR="0038538E">
        <w:t>–</w:t>
      </w:r>
      <w:r>
        <w:rPr>
          <w:spacing w:val="-1"/>
        </w:rPr>
        <w:t xml:space="preserve"> </w:t>
      </w:r>
      <w:r>
        <w:rPr>
          <w:spacing w:val="-2"/>
        </w:rPr>
        <w:t>Premi</w:t>
      </w:r>
      <w:r w:rsidR="00183AFA">
        <w:rPr>
          <w:spacing w:val="-2"/>
        </w:rPr>
        <w:t>azione</w:t>
      </w:r>
    </w:p>
    <w:p w14:paraId="53C89FA5" w14:textId="27AD06CE" w:rsidR="0038538E" w:rsidRDefault="0038538E" w:rsidP="0038538E">
      <w:pPr>
        <w:pStyle w:val="Titolo1"/>
        <w:rPr>
          <w:b w:val="0"/>
          <w:bCs w:val="0"/>
        </w:rPr>
      </w:pPr>
      <w:r w:rsidRPr="0038538E">
        <w:rPr>
          <w:b w:val="0"/>
          <w:bCs w:val="0"/>
        </w:rPr>
        <w:t>La premiazione avrà luogo il 6 gennaio 202</w:t>
      </w:r>
      <w:r w:rsidR="00E92F3C">
        <w:rPr>
          <w:b w:val="0"/>
          <w:bCs w:val="0"/>
        </w:rPr>
        <w:t>4</w:t>
      </w:r>
      <w:r w:rsidRPr="0038538E">
        <w:rPr>
          <w:b w:val="0"/>
          <w:bCs w:val="0"/>
        </w:rPr>
        <w:t xml:space="preserve"> presso Piazza Umberto I, in occasione dell’estrazione della lotteria. </w:t>
      </w:r>
    </w:p>
    <w:p w14:paraId="26661B24" w14:textId="2AC64185" w:rsidR="00D61F3F" w:rsidRPr="00090772" w:rsidRDefault="00090772" w:rsidP="0038538E">
      <w:pPr>
        <w:pStyle w:val="Titolo1"/>
      </w:pPr>
      <w:r>
        <w:rPr>
          <w:b w:val="0"/>
          <w:bCs w:val="0"/>
        </w:rPr>
        <w:t xml:space="preserve">Il premio consiste in euro </w:t>
      </w:r>
      <w:r w:rsidRPr="00090772">
        <w:t>100,00 + TARGA</w:t>
      </w:r>
    </w:p>
    <w:p w14:paraId="73FEAB1E" w14:textId="77777777" w:rsidR="004D57CA" w:rsidRDefault="00E92F3C">
      <w:pPr>
        <w:pStyle w:val="Corpotesto"/>
        <w:spacing w:line="227" w:lineRule="exact"/>
        <w:jc w:val="left"/>
      </w:pPr>
      <w:r>
        <w:t>Eventuali</w:t>
      </w:r>
      <w:r>
        <w:rPr>
          <w:spacing w:val="-7"/>
        </w:rPr>
        <w:t xml:space="preserve"> </w:t>
      </w:r>
      <w:r>
        <w:t>premi</w:t>
      </w:r>
      <w:r>
        <w:rPr>
          <w:spacing w:val="-7"/>
        </w:rPr>
        <w:t xml:space="preserve"> </w:t>
      </w:r>
      <w:r>
        <w:t>aggiuntivi</w:t>
      </w:r>
      <w:r>
        <w:rPr>
          <w:spacing w:val="-7"/>
        </w:rPr>
        <w:t xml:space="preserve"> </w:t>
      </w:r>
      <w:r>
        <w:t>potranno</w:t>
      </w:r>
      <w:r>
        <w:rPr>
          <w:spacing w:val="-5"/>
        </w:rPr>
        <w:t xml:space="preserve"> </w:t>
      </w:r>
      <w:r>
        <w:t>essere</w:t>
      </w:r>
      <w:r>
        <w:rPr>
          <w:spacing w:val="-4"/>
        </w:rPr>
        <w:t xml:space="preserve"> </w:t>
      </w:r>
      <w:r>
        <w:t>messi</w:t>
      </w:r>
      <w:r>
        <w:rPr>
          <w:spacing w:val="-7"/>
        </w:rPr>
        <w:t xml:space="preserve"> </w:t>
      </w:r>
      <w:r>
        <w:t>a</w:t>
      </w:r>
      <w:r>
        <w:rPr>
          <w:spacing w:val="-6"/>
        </w:rPr>
        <w:t xml:space="preserve"> </w:t>
      </w:r>
      <w:r>
        <w:t>disposizione</w:t>
      </w:r>
      <w:r>
        <w:rPr>
          <w:spacing w:val="-7"/>
        </w:rPr>
        <w:t xml:space="preserve"> </w:t>
      </w:r>
      <w:r>
        <w:t>dagli</w:t>
      </w:r>
      <w:r>
        <w:rPr>
          <w:spacing w:val="-7"/>
        </w:rPr>
        <w:t xml:space="preserve"> </w:t>
      </w:r>
      <w:r>
        <w:t>Enti</w:t>
      </w:r>
      <w:r>
        <w:rPr>
          <w:spacing w:val="-7"/>
        </w:rPr>
        <w:t xml:space="preserve"> </w:t>
      </w:r>
      <w:r>
        <w:t>locali,</w:t>
      </w:r>
      <w:r>
        <w:rPr>
          <w:spacing w:val="-6"/>
        </w:rPr>
        <w:t xml:space="preserve"> </w:t>
      </w:r>
      <w:r>
        <w:t>che</w:t>
      </w:r>
      <w:r>
        <w:rPr>
          <w:spacing w:val="-7"/>
        </w:rPr>
        <w:t xml:space="preserve"> </w:t>
      </w:r>
      <w:r>
        <w:t>aderiranno</w:t>
      </w:r>
      <w:r>
        <w:rPr>
          <w:spacing w:val="-5"/>
        </w:rPr>
        <w:t xml:space="preserve"> </w:t>
      </w:r>
      <w:r>
        <w:rPr>
          <w:spacing w:val="-2"/>
        </w:rPr>
        <w:t>all’iniziativa.</w:t>
      </w:r>
    </w:p>
    <w:p w14:paraId="407FF128" w14:textId="77777777" w:rsidR="00DE07D4" w:rsidRDefault="00DE07D4">
      <w:pPr>
        <w:pStyle w:val="Corpotesto"/>
        <w:jc w:val="left"/>
      </w:pPr>
    </w:p>
    <w:p w14:paraId="73FEAB1F" w14:textId="5BA2FF38" w:rsidR="004D57CA" w:rsidRPr="00DE07D4" w:rsidRDefault="00E92F3C">
      <w:pPr>
        <w:pStyle w:val="Corpotesto"/>
        <w:jc w:val="left"/>
      </w:pPr>
      <w:r>
        <w:t xml:space="preserve">Eventuali variazioni al presente bando regolamento </w:t>
      </w:r>
      <w:r w:rsidR="00DE07D4">
        <w:t>saranno tempestivamente comunicate</w:t>
      </w:r>
      <w:r>
        <w:t xml:space="preserve"> </w:t>
      </w:r>
      <w:r w:rsidR="00DE07D4">
        <w:t xml:space="preserve">sulla pagina Facebook </w:t>
      </w:r>
      <w:r w:rsidR="00DE07D4" w:rsidRPr="00DE07D4">
        <w:rPr>
          <w:i/>
          <w:iCs/>
        </w:rPr>
        <w:t>Intra Moenia – Festa del Cinghiale</w:t>
      </w:r>
      <w:r w:rsidR="00DE07D4">
        <w:t>.</w:t>
      </w:r>
    </w:p>
    <w:sectPr w:rsidR="004D57CA" w:rsidRPr="00DE07D4">
      <w:type w:val="continuous"/>
      <w:pgSz w:w="11910" w:h="16840"/>
      <w:pgMar w:top="620" w:right="4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7CB1"/>
    <w:multiLevelType w:val="hybridMultilevel"/>
    <w:tmpl w:val="C834F36E"/>
    <w:lvl w:ilvl="0" w:tplc="6D2C9E20">
      <w:numFmt w:val="bullet"/>
      <w:lvlText w:val="-"/>
      <w:lvlJc w:val="left"/>
      <w:pPr>
        <w:ind w:left="628" w:hanging="116"/>
      </w:pPr>
      <w:rPr>
        <w:rFonts w:ascii="Times New Roman" w:eastAsia="Times New Roman" w:hAnsi="Times New Roman" w:cs="Times New Roman" w:hint="default"/>
        <w:b w:val="0"/>
        <w:bCs w:val="0"/>
        <w:i w:val="0"/>
        <w:iCs w:val="0"/>
        <w:spacing w:val="0"/>
        <w:w w:val="99"/>
        <w:sz w:val="20"/>
        <w:szCs w:val="20"/>
        <w:lang w:val="it-IT" w:eastAsia="en-US" w:bidi="ar-SA"/>
      </w:rPr>
    </w:lvl>
    <w:lvl w:ilvl="1" w:tplc="C838A692">
      <w:numFmt w:val="bullet"/>
      <w:lvlText w:val="•"/>
      <w:lvlJc w:val="left"/>
      <w:pPr>
        <w:ind w:left="1646" w:hanging="116"/>
      </w:pPr>
      <w:rPr>
        <w:rFonts w:hint="default"/>
        <w:lang w:val="it-IT" w:eastAsia="en-US" w:bidi="ar-SA"/>
      </w:rPr>
    </w:lvl>
    <w:lvl w:ilvl="2" w:tplc="9C2A8EB6">
      <w:numFmt w:val="bullet"/>
      <w:lvlText w:val="•"/>
      <w:lvlJc w:val="left"/>
      <w:pPr>
        <w:ind w:left="2673" w:hanging="116"/>
      </w:pPr>
      <w:rPr>
        <w:rFonts w:hint="default"/>
        <w:lang w:val="it-IT" w:eastAsia="en-US" w:bidi="ar-SA"/>
      </w:rPr>
    </w:lvl>
    <w:lvl w:ilvl="3" w:tplc="67966D48">
      <w:numFmt w:val="bullet"/>
      <w:lvlText w:val="•"/>
      <w:lvlJc w:val="left"/>
      <w:pPr>
        <w:ind w:left="3699" w:hanging="116"/>
      </w:pPr>
      <w:rPr>
        <w:rFonts w:hint="default"/>
        <w:lang w:val="it-IT" w:eastAsia="en-US" w:bidi="ar-SA"/>
      </w:rPr>
    </w:lvl>
    <w:lvl w:ilvl="4" w:tplc="BBBA7DE8">
      <w:numFmt w:val="bullet"/>
      <w:lvlText w:val="•"/>
      <w:lvlJc w:val="left"/>
      <w:pPr>
        <w:ind w:left="4726" w:hanging="116"/>
      </w:pPr>
      <w:rPr>
        <w:rFonts w:hint="default"/>
        <w:lang w:val="it-IT" w:eastAsia="en-US" w:bidi="ar-SA"/>
      </w:rPr>
    </w:lvl>
    <w:lvl w:ilvl="5" w:tplc="BD1432BC">
      <w:numFmt w:val="bullet"/>
      <w:lvlText w:val="•"/>
      <w:lvlJc w:val="left"/>
      <w:pPr>
        <w:ind w:left="5753" w:hanging="116"/>
      </w:pPr>
      <w:rPr>
        <w:rFonts w:hint="default"/>
        <w:lang w:val="it-IT" w:eastAsia="en-US" w:bidi="ar-SA"/>
      </w:rPr>
    </w:lvl>
    <w:lvl w:ilvl="6" w:tplc="C12683B2">
      <w:numFmt w:val="bullet"/>
      <w:lvlText w:val="•"/>
      <w:lvlJc w:val="left"/>
      <w:pPr>
        <w:ind w:left="6779" w:hanging="116"/>
      </w:pPr>
      <w:rPr>
        <w:rFonts w:hint="default"/>
        <w:lang w:val="it-IT" w:eastAsia="en-US" w:bidi="ar-SA"/>
      </w:rPr>
    </w:lvl>
    <w:lvl w:ilvl="7" w:tplc="B0A2C90C">
      <w:numFmt w:val="bullet"/>
      <w:lvlText w:val="•"/>
      <w:lvlJc w:val="left"/>
      <w:pPr>
        <w:ind w:left="7806" w:hanging="116"/>
      </w:pPr>
      <w:rPr>
        <w:rFonts w:hint="default"/>
        <w:lang w:val="it-IT" w:eastAsia="en-US" w:bidi="ar-SA"/>
      </w:rPr>
    </w:lvl>
    <w:lvl w:ilvl="8" w:tplc="7A9C2186">
      <w:numFmt w:val="bullet"/>
      <w:lvlText w:val="•"/>
      <w:lvlJc w:val="left"/>
      <w:pPr>
        <w:ind w:left="8833" w:hanging="116"/>
      </w:pPr>
      <w:rPr>
        <w:rFonts w:hint="default"/>
        <w:lang w:val="it-IT" w:eastAsia="en-US" w:bidi="ar-SA"/>
      </w:rPr>
    </w:lvl>
  </w:abstractNum>
  <w:abstractNum w:abstractNumId="1" w15:restartNumberingAfterBreak="0">
    <w:nsid w:val="58980979"/>
    <w:multiLevelType w:val="hybridMultilevel"/>
    <w:tmpl w:val="372025D2"/>
    <w:lvl w:ilvl="0" w:tplc="60C034A0">
      <w:start w:val="1"/>
      <w:numFmt w:val="decimal"/>
      <w:lvlText w:val="%1)"/>
      <w:lvlJc w:val="left"/>
      <w:pPr>
        <w:ind w:left="801" w:hanging="289"/>
        <w:jc w:val="left"/>
      </w:pPr>
      <w:rPr>
        <w:rFonts w:hint="default"/>
        <w:spacing w:val="-1"/>
        <w:w w:val="91"/>
        <w:lang w:val="it-IT" w:eastAsia="en-US" w:bidi="ar-SA"/>
      </w:rPr>
    </w:lvl>
    <w:lvl w:ilvl="1" w:tplc="2C50827E">
      <w:numFmt w:val="bullet"/>
      <w:lvlText w:val="•"/>
      <w:lvlJc w:val="left"/>
      <w:pPr>
        <w:ind w:left="1808" w:hanging="289"/>
      </w:pPr>
      <w:rPr>
        <w:rFonts w:hint="default"/>
        <w:lang w:val="it-IT" w:eastAsia="en-US" w:bidi="ar-SA"/>
      </w:rPr>
    </w:lvl>
    <w:lvl w:ilvl="2" w:tplc="816A5B70">
      <w:numFmt w:val="bullet"/>
      <w:lvlText w:val="•"/>
      <w:lvlJc w:val="left"/>
      <w:pPr>
        <w:ind w:left="2817" w:hanging="289"/>
      </w:pPr>
      <w:rPr>
        <w:rFonts w:hint="default"/>
        <w:lang w:val="it-IT" w:eastAsia="en-US" w:bidi="ar-SA"/>
      </w:rPr>
    </w:lvl>
    <w:lvl w:ilvl="3" w:tplc="3558FB74">
      <w:numFmt w:val="bullet"/>
      <w:lvlText w:val="•"/>
      <w:lvlJc w:val="left"/>
      <w:pPr>
        <w:ind w:left="3825" w:hanging="289"/>
      </w:pPr>
      <w:rPr>
        <w:rFonts w:hint="default"/>
        <w:lang w:val="it-IT" w:eastAsia="en-US" w:bidi="ar-SA"/>
      </w:rPr>
    </w:lvl>
    <w:lvl w:ilvl="4" w:tplc="43EC3DE4">
      <w:numFmt w:val="bullet"/>
      <w:lvlText w:val="•"/>
      <w:lvlJc w:val="left"/>
      <w:pPr>
        <w:ind w:left="4834" w:hanging="289"/>
      </w:pPr>
      <w:rPr>
        <w:rFonts w:hint="default"/>
        <w:lang w:val="it-IT" w:eastAsia="en-US" w:bidi="ar-SA"/>
      </w:rPr>
    </w:lvl>
    <w:lvl w:ilvl="5" w:tplc="D396C2F6">
      <w:numFmt w:val="bullet"/>
      <w:lvlText w:val="•"/>
      <w:lvlJc w:val="left"/>
      <w:pPr>
        <w:ind w:left="5843" w:hanging="289"/>
      </w:pPr>
      <w:rPr>
        <w:rFonts w:hint="default"/>
        <w:lang w:val="it-IT" w:eastAsia="en-US" w:bidi="ar-SA"/>
      </w:rPr>
    </w:lvl>
    <w:lvl w:ilvl="6" w:tplc="0B2E4E14">
      <w:numFmt w:val="bullet"/>
      <w:lvlText w:val="•"/>
      <w:lvlJc w:val="left"/>
      <w:pPr>
        <w:ind w:left="6851" w:hanging="289"/>
      </w:pPr>
      <w:rPr>
        <w:rFonts w:hint="default"/>
        <w:lang w:val="it-IT" w:eastAsia="en-US" w:bidi="ar-SA"/>
      </w:rPr>
    </w:lvl>
    <w:lvl w:ilvl="7" w:tplc="A4060876">
      <w:numFmt w:val="bullet"/>
      <w:lvlText w:val="•"/>
      <w:lvlJc w:val="left"/>
      <w:pPr>
        <w:ind w:left="7860" w:hanging="289"/>
      </w:pPr>
      <w:rPr>
        <w:rFonts w:hint="default"/>
        <w:lang w:val="it-IT" w:eastAsia="en-US" w:bidi="ar-SA"/>
      </w:rPr>
    </w:lvl>
    <w:lvl w:ilvl="8" w:tplc="1AAED2C0">
      <w:numFmt w:val="bullet"/>
      <w:lvlText w:val="•"/>
      <w:lvlJc w:val="left"/>
      <w:pPr>
        <w:ind w:left="8869" w:hanging="289"/>
      </w:pPr>
      <w:rPr>
        <w:rFonts w:hint="default"/>
        <w:lang w:val="it-IT" w:eastAsia="en-US" w:bidi="ar-SA"/>
      </w:rPr>
    </w:lvl>
  </w:abstractNum>
  <w:num w:numId="1" w16cid:durableId="290748730">
    <w:abstractNumId w:val="0"/>
  </w:num>
  <w:num w:numId="2" w16cid:durableId="167938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57CA"/>
    <w:rsid w:val="00090772"/>
    <w:rsid w:val="00183AFA"/>
    <w:rsid w:val="001E1DC1"/>
    <w:rsid w:val="001E30FD"/>
    <w:rsid w:val="0030416E"/>
    <w:rsid w:val="0038538E"/>
    <w:rsid w:val="003C2B2A"/>
    <w:rsid w:val="00401B41"/>
    <w:rsid w:val="004D57CA"/>
    <w:rsid w:val="00562D16"/>
    <w:rsid w:val="00567E16"/>
    <w:rsid w:val="00585AC2"/>
    <w:rsid w:val="00632070"/>
    <w:rsid w:val="00715624"/>
    <w:rsid w:val="00BB38C5"/>
    <w:rsid w:val="00CE0A22"/>
    <w:rsid w:val="00D61F3F"/>
    <w:rsid w:val="00DE07D4"/>
    <w:rsid w:val="00E92F3C"/>
    <w:rsid w:val="00ED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AAFE"/>
  <w15:docId w15:val="{E4477A2E-A6D5-48F8-A95B-61A8D719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3" w:line="228" w:lineRule="exact"/>
      <w:ind w:left="116"/>
      <w:jc w:val="both"/>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jc w:val="both"/>
    </w:pPr>
    <w:rPr>
      <w:sz w:val="20"/>
      <w:szCs w:val="20"/>
    </w:rPr>
  </w:style>
  <w:style w:type="paragraph" w:styleId="Titolo">
    <w:name w:val="Title"/>
    <w:basedOn w:val="Normale"/>
    <w:uiPriority w:val="10"/>
    <w:qFormat/>
    <w:pPr>
      <w:spacing w:line="395" w:lineRule="exact"/>
      <w:ind w:right="221"/>
      <w:jc w:val="center"/>
    </w:pPr>
    <w:rPr>
      <w:b/>
      <w:bCs/>
      <w:i/>
      <w:iCs/>
      <w:sz w:val="36"/>
      <w:szCs w:val="36"/>
    </w:rPr>
  </w:style>
  <w:style w:type="paragraph" w:styleId="Paragrafoelenco">
    <w:name w:val="List Paragraph"/>
    <w:basedOn w:val="Normale"/>
    <w:uiPriority w:val="1"/>
    <w:qFormat/>
    <w:pPr>
      <w:spacing w:line="243" w:lineRule="exact"/>
      <w:ind w:left="626" w:hanging="287"/>
      <w:jc w:val="both"/>
    </w:pPr>
    <w:rPr>
      <w:rFonts w:ascii="Arial MT" w:eastAsia="Arial MT" w:hAnsi="Arial MT" w:cs="Arial MT"/>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92F3C"/>
    <w:rPr>
      <w:color w:val="0000FF" w:themeColor="hyperlink"/>
      <w:u w:val="single"/>
    </w:rPr>
  </w:style>
  <w:style w:type="character" w:styleId="Menzionenonrisolta">
    <w:name w:val="Unresolved Mention"/>
    <w:basedOn w:val="Carpredefinitoparagrafo"/>
    <w:uiPriority w:val="99"/>
    <w:semiHidden/>
    <w:unhideWhenUsed/>
    <w:rsid w:val="00E92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dgaltavill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partecipazione a tale Mostra -Concorso è subordinata all'accettazione completa di tutti gli articoli del seguente regolamento</dc:title>
  <dc:creator>UWP</dc:creator>
  <cp:lastModifiedBy>Alex Serratore</cp:lastModifiedBy>
  <cp:revision>20</cp:revision>
  <dcterms:created xsi:type="dcterms:W3CDTF">2023-11-07T11:58:00Z</dcterms:created>
  <dcterms:modified xsi:type="dcterms:W3CDTF">2023-11-14T17:07:00Z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